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8A700" w14:textId="77777777" w:rsidR="0021711F" w:rsidRPr="009A1BE6" w:rsidRDefault="0021711F" w:rsidP="0021711F">
      <w:pPr>
        <w:rPr>
          <w:sz w:val="20"/>
          <w:szCs w:val="20"/>
        </w:rPr>
      </w:pPr>
      <w:r>
        <w:rPr>
          <w:noProof/>
          <w:lang w:val="sl-SI" w:eastAsia="sl-SI"/>
        </w:rPr>
        <w:drawing>
          <wp:inline distT="0" distB="0" distL="0" distR="0" wp14:anchorId="407B53C3" wp14:editId="56494345">
            <wp:extent cx="485775" cy="485775"/>
            <wp:effectExtent l="0" t="0" r="9525" b="9525"/>
            <wp:docPr id="1" name="Slika 1" descr="https://scontent.fbud2-1.fna.fbcdn.net/v/t1.0-1/c55.55.690.690/s200x200/537948_108736572656722_606558584_n.png?_nc_cat=102&amp;_nc_ht=scontent.fbud2-1.fna&amp;oh=42418eddd6870517bac55bce296528ec&amp;oe=5C444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ud2-1.fna.fbcdn.net/v/t1.0-1/c55.55.690.690/s200x200/537948_108736572656722_606558584_n.png?_nc_cat=102&amp;_nc_ht=scontent.fbud2-1.fna&amp;oh=42418eddd6870517bac55bce296528ec&amp;oe=5C444C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EKONOMSKA IN TRGOVSKA ŠOLA BREŽICE</w:t>
      </w:r>
    </w:p>
    <w:p w14:paraId="6C3B7819" w14:textId="77777777" w:rsidR="0021711F" w:rsidRPr="006D5CA7" w:rsidRDefault="0021711F" w:rsidP="0021711F">
      <w:pPr>
        <w:spacing w:line="276" w:lineRule="auto"/>
        <w:ind w:firstLine="720"/>
        <w:rPr>
          <w:b/>
          <w:spacing w:val="-3"/>
        </w:rPr>
      </w:pPr>
      <w:r>
        <w:rPr>
          <w:sz w:val="20"/>
          <w:szCs w:val="20"/>
        </w:rPr>
        <w:t>BIZELJSKA CESTA 45</w:t>
      </w:r>
      <w:r w:rsidRPr="009A1BE6">
        <w:rPr>
          <w:sz w:val="20"/>
          <w:szCs w:val="20"/>
        </w:rPr>
        <w:t xml:space="preserve">, </w:t>
      </w:r>
      <w:r>
        <w:rPr>
          <w:sz w:val="20"/>
          <w:szCs w:val="20"/>
        </w:rPr>
        <w:t>8250</w:t>
      </w:r>
      <w:r w:rsidRPr="009A1BE6">
        <w:rPr>
          <w:sz w:val="20"/>
          <w:szCs w:val="20"/>
        </w:rPr>
        <w:t xml:space="preserve"> </w:t>
      </w:r>
      <w:r>
        <w:rPr>
          <w:sz w:val="20"/>
          <w:szCs w:val="20"/>
        </w:rPr>
        <w:t>BREŽICE</w:t>
      </w:r>
    </w:p>
    <w:p w14:paraId="34ADE455" w14:textId="77777777" w:rsidR="0021711F" w:rsidRDefault="0021711F" w:rsidP="00A235F3">
      <w:pPr>
        <w:spacing w:line="276" w:lineRule="auto"/>
        <w:jc w:val="both"/>
        <w:rPr>
          <w:rFonts w:eastAsia="Times New Roman"/>
          <w:b/>
          <w:lang w:val="sl-SI"/>
        </w:rPr>
      </w:pPr>
    </w:p>
    <w:p w14:paraId="6B9C8A18" w14:textId="77777777" w:rsidR="008450FB" w:rsidRPr="00A15806" w:rsidRDefault="008450FB" w:rsidP="00A235F3">
      <w:pPr>
        <w:spacing w:line="276" w:lineRule="auto"/>
        <w:jc w:val="both"/>
        <w:rPr>
          <w:rFonts w:eastAsia="Times New Roman"/>
          <w:lang w:val="sl-SI"/>
        </w:rPr>
      </w:pPr>
    </w:p>
    <w:p w14:paraId="27D5D3AC" w14:textId="6F8D002F" w:rsidR="00635A3C" w:rsidRPr="00A15806" w:rsidRDefault="00E65804" w:rsidP="00A235F3">
      <w:pPr>
        <w:spacing w:line="276" w:lineRule="auto"/>
        <w:jc w:val="both"/>
        <w:rPr>
          <w:rFonts w:eastAsia="Times New Roman"/>
          <w:lang w:val="sl-SI"/>
        </w:rPr>
      </w:pPr>
      <w:r w:rsidRPr="00A15806">
        <w:rPr>
          <w:rFonts w:eastAsia="Times New Roman"/>
          <w:lang w:val="sl-SI"/>
        </w:rPr>
        <w:t>INFORMACIJE O OBDELAVI OSEBNIH PODATKOV ZA POSAMEZNIKE</w:t>
      </w:r>
    </w:p>
    <w:p w14:paraId="5294CBD7" w14:textId="77777777" w:rsidR="00635A3C" w:rsidRPr="00A15806" w:rsidRDefault="00635A3C" w:rsidP="00635A3C">
      <w:pPr>
        <w:spacing w:line="276" w:lineRule="auto"/>
        <w:jc w:val="both"/>
        <w:rPr>
          <w:rFonts w:eastAsia="Times New Roman"/>
          <w:sz w:val="28"/>
          <w:szCs w:val="28"/>
          <w:lang w:val="sl-SI"/>
        </w:rPr>
      </w:pPr>
    </w:p>
    <w:p w14:paraId="2C093D9F" w14:textId="77777777" w:rsidR="000D1271" w:rsidRPr="00A15806" w:rsidRDefault="000D1271" w:rsidP="00635A3C">
      <w:pPr>
        <w:spacing w:line="276" w:lineRule="auto"/>
        <w:jc w:val="both"/>
        <w:rPr>
          <w:rFonts w:eastAsia="Times New Roman"/>
          <w:i/>
          <w:lang w:val="sl-SI"/>
        </w:rPr>
      </w:pPr>
    </w:p>
    <w:p w14:paraId="0698DA92" w14:textId="13808E22" w:rsidR="006032DD" w:rsidRPr="00A15806" w:rsidRDefault="00F110D5" w:rsidP="00635A3C">
      <w:pPr>
        <w:spacing w:line="276" w:lineRule="auto"/>
        <w:jc w:val="both"/>
        <w:rPr>
          <w:rFonts w:eastAsia="Times New Roman"/>
          <w:lang w:val="sl-SI"/>
        </w:rPr>
      </w:pPr>
      <w:r w:rsidRPr="00A15806">
        <w:rPr>
          <w:rFonts w:eastAsia="Times New Roman"/>
          <w:lang w:val="sl-SI"/>
        </w:rPr>
        <w:t>I</w:t>
      </w:r>
      <w:r w:rsidR="006032DD" w:rsidRPr="00A15806">
        <w:rPr>
          <w:rFonts w:eastAsia="Times New Roman"/>
          <w:lang w:val="sl-SI"/>
        </w:rPr>
        <w:t>. PREDSTAVITEV</w:t>
      </w:r>
      <w:r w:rsidR="00EF0B9C" w:rsidRPr="00A15806">
        <w:rPr>
          <w:rFonts w:eastAsia="Times New Roman"/>
          <w:lang w:val="sl-SI"/>
        </w:rPr>
        <w:t xml:space="preserve"> UPRAVLJAVCA</w:t>
      </w:r>
    </w:p>
    <w:p w14:paraId="57BFE9E8" w14:textId="787D4C8F" w:rsidR="008450FB" w:rsidRPr="004324B3" w:rsidRDefault="008450FB" w:rsidP="00635A3C">
      <w:pPr>
        <w:spacing w:line="276" w:lineRule="auto"/>
        <w:jc w:val="both"/>
        <w:rPr>
          <w:rFonts w:eastAsia="Times New Roman"/>
          <w:lang w:val="sl-SI"/>
        </w:rPr>
      </w:pPr>
    </w:p>
    <w:p w14:paraId="1E17E146" w14:textId="1B31F21A" w:rsidR="00323A9D" w:rsidRPr="002A4ABE" w:rsidRDefault="00323A9D" w:rsidP="00323A9D">
      <w:pPr>
        <w:spacing w:after="120"/>
        <w:jc w:val="both"/>
      </w:pPr>
      <w:proofErr w:type="spellStart"/>
      <w:r w:rsidRPr="002A4ABE">
        <w:t>Ekonomska</w:t>
      </w:r>
      <w:proofErr w:type="spellEnd"/>
      <w:r w:rsidRPr="002A4ABE">
        <w:t xml:space="preserve"> in </w:t>
      </w:r>
      <w:proofErr w:type="spellStart"/>
      <w:r w:rsidRPr="002A4ABE">
        <w:t>trgovska</w:t>
      </w:r>
      <w:proofErr w:type="spellEnd"/>
      <w:r w:rsidRPr="002A4ABE">
        <w:t xml:space="preserve"> </w:t>
      </w:r>
      <w:proofErr w:type="spellStart"/>
      <w:r w:rsidRPr="002A4ABE">
        <w:t>šola</w:t>
      </w:r>
      <w:proofErr w:type="spellEnd"/>
      <w:r w:rsidRPr="002A4ABE">
        <w:t xml:space="preserve"> </w:t>
      </w:r>
      <w:proofErr w:type="spellStart"/>
      <w:r w:rsidRPr="002A4ABE">
        <w:t>ima</w:t>
      </w:r>
      <w:proofErr w:type="spellEnd"/>
      <w:r w:rsidRPr="002A4ABE">
        <w:t xml:space="preserve"> (</w:t>
      </w:r>
      <w:proofErr w:type="spellStart"/>
      <w:r w:rsidRPr="002A4ABE">
        <w:t>po</w:t>
      </w:r>
      <w:proofErr w:type="spellEnd"/>
      <w:r w:rsidRPr="002A4ABE">
        <w:t xml:space="preserve"> </w:t>
      </w:r>
      <w:proofErr w:type="spellStart"/>
      <w:r w:rsidRPr="002A4ABE">
        <w:t>Sklepu</w:t>
      </w:r>
      <w:proofErr w:type="spellEnd"/>
      <w:r w:rsidRPr="002A4ABE">
        <w:t xml:space="preserve"> </w:t>
      </w:r>
      <w:proofErr w:type="spellStart"/>
      <w:r w:rsidRPr="002A4ABE">
        <w:t>Vlade</w:t>
      </w:r>
      <w:proofErr w:type="spellEnd"/>
      <w:r w:rsidRPr="002A4ABE">
        <w:t xml:space="preserve"> </w:t>
      </w:r>
      <w:proofErr w:type="spellStart"/>
      <w:r w:rsidRPr="002A4ABE">
        <w:t>Republike</w:t>
      </w:r>
      <w:proofErr w:type="spellEnd"/>
      <w:r w:rsidRPr="002A4ABE">
        <w:t xml:space="preserve"> </w:t>
      </w:r>
      <w:proofErr w:type="spellStart"/>
      <w:r w:rsidRPr="002A4ABE">
        <w:t>Slovenije</w:t>
      </w:r>
      <w:proofErr w:type="spellEnd"/>
      <w:r w:rsidRPr="002A4ABE">
        <w:t xml:space="preserve"> </w:t>
      </w:r>
      <w:proofErr w:type="spellStart"/>
      <w:r w:rsidRPr="002A4ABE">
        <w:t>številka</w:t>
      </w:r>
      <w:proofErr w:type="spellEnd"/>
      <w:r w:rsidRPr="002A4ABE">
        <w:t xml:space="preserve"> 01403-97/2008/4 z </w:t>
      </w:r>
      <w:proofErr w:type="spellStart"/>
      <w:r w:rsidRPr="002A4ABE">
        <w:t>dne</w:t>
      </w:r>
      <w:proofErr w:type="spellEnd"/>
      <w:r w:rsidRPr="002A4ABE">
        <w:t xml:space="preserve"> 2. </w:t>
      </w:r>
      <w:proofErr w:type="spellStart"/>
      <w:r w:rsidRPr="002A4ABE">
        <w:t>septembra</w:t>
      </w:r>
      <w:proofErr w:type="spellEnd"/>
      <w:r w:rsidRPr="002A4ABE">
        <w:t xml:space="preserve"> 2008) </w:t>
      </w:r>
      <w:proofErr w:type="spellStart"/>
      <w:r w:rsidRPr="002A4ABE">
        <w:t>dve</w:t>
      </w:r>
      <w:proofErr w:type="spellEnd"/>
      <w:r w:rsidRPr="002A4ABE">
        <w:t xml:space="preserve"> </w:t>
      </w:r>
      <w:proofErr w:type="spellStart"/>
      <w:r w:rsidRPr="002A4ABE">
        <w:t>organizacijski</w:t>
      </w:r>
      <w:proofErr w:type="spellEnd"/>
      <w:r w:rsidRPr="002A4ABE">
        <w:t xml:space="preserve"> </w:t>
      </w:r>
      <w:proofErr w:type="spellStart"/>
      <w:r w:rsidRPr="002A4ABE">
        <w:t>enoti</w:t>
      </w:r>
      <w:proofErr w:type="spellEnd"/>
      <w:r w:rsidRPr="002A4ABE">
        <w:t xml:space="preserve">: </w:t>
      </w:r>
      <w:proofErr w:type="spellStart"/>
      <w:r w:rsidRPr="002A4ABE">
        <w:t>Poklicno</w:t>
      </w:r>
      <w:proofErr w:type="spellEnd"/>
      <w:r w:rsidRPr="002A4ABE">
        <w:t xml:space="preserve"> in </w:t>
      </w:r>
      <w:proofErr w:type="spellStart"/>
      <w:r w:rsidRPr="002A4ABE">
        <w:t>strokovno</w:t>
      </w:r>
      <w:proofErr w:type="spellEnd"/>
      <w:r w:rsidRPr="002A4ABE">
        <w:t xml:space="preserve"> </w:t>
      </w:r>
      <w:proofErr w:type="spellStart"/>
      <w:r w:rsidRPr="002A4ABE">
        <w:t>šolo</w:t>
      </w:r>
      <w:proofErr w:type="spellEnd"/>
      <w:r w:rsidRPr="002A4ABE">
        <w:t xml:space="preserve"> (PSŠ)</w:t>
      </w:r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Višjo</w:t>
      </w:r>
      <w:proofErr w:type="spellEnd"/>
      <w:r>
        <w:t xml:space="preserve"> </w:t>
      </w:r>
      <w:proofErr w:type="spellStart"/>
      <w:r>
        <w:t>strokovno</w:t>
      </w:r>
      <w:proofErr w:type="spellEnd"/>
      <w:r>
        <w:t xml:space="preserve"> </w:t>
      </w:r>
      <w:proofErr w:type="spellStart"/>
      <w:r>
        <w:t>šolo</w:t>
      </w:r>
      <w:proofErr w:type="spellEnd"/>
      <w:r>
        <w:t xml:space="preserve"> (VSŠ)</w:t>
      </w:r>
      <w:r w:rsidRPr="002A4ABE">
        <w:t xml:space="preserve">. </w:t>
      </w:r>
    </w:p>
    <w:p w14:paraId="152A068F" w14:textId="295D6286" w:rsidR="00323A9D" w:rsidRPr="00861104" w:rsidRDefault="00323A9D" w:rsidP="00323A9D">
      <w:pPr>
        <w:spacing w:after="120"/>
        <w:jc w:val="both"/>
      </w:pPr>
      <w:proofErr w:type="spellStart"/>
      <w:r w:rsidRPr="002A4ABE">
        <w:t>Izvajamo</w:t>
      </w:r>
      <w:proofErr w:type="spellEnd"/>
      <w:r w:rsidRPr="002A4ABE">
        <w:t xml:space="preserve"> </w:t>
      </w:r>
      <w:proofErr w:type="spellStart"/>
      <w:proofErr w:type="gramStart"/>
      <w:r w:rsidRPr="002A4ABE">
        <w:t>štiri</w:t>
      </w:r>
      <w:proofErr w:type="spellEnd"/>
      <w:r>
        <w:t xml:space="preserve"> </w:t>
      </w:r>
      <w:r w:rsidRPr="002A4ABE">
        <w:t xml:space="preserve"> </w:t>
      </w:r>
      <w:proofErr w:type="spellStart"/>
      <w:r w:rsidRPr="002A4ABE">
        <w:t>izobraževalne</w:t>
      </w:r>
      <w:proofErr w:type="spellEnd"/>
      <w:proofErr w:type="gramEnd"/>
      <w:r w:rsidRPr="002A4ABE">
        <w:t xml:space="preserve"> </w:t>
      </w:r>
      <w:proofErr w:type="spellStart"/>
      <w:r w:rsidRPr="002A4ABE">
        <w:t>programe</w:t>
      </w:r>
      <w:proofErr w:type="spellEnd"/>
      <w:r w:rsidRPr="002A4ABE">
        <w:t xml:space="preserve"> </w:t>
      </w:r>
      <w:proofErr w:type="spellStart"/>
      <w:r w:rsidRPr="002A4ABE">
        <w:t>srednje</w:t>
      </w:r>
      <w:proofErr w:type="spellEnd"/>
      <w:r w:rsidRPr="002A4ABE">
        <w:t xml:space="preserve"> </w:t>
      </w:r>
      <w:proofErr w:type="spellStart"/>
      <w:r w:rsidRPr="002A4ABE">
        <w:t>poklicne</w:t>
      </w:r>
      <w:proofErr w:type="spellEnd"/>
      <w:r w:rsidRPr="002A4ABE">
        <w:t xml:space="preserve"> in </w:t>
      </w:r>
      <w:proofErr w:type="spellStart"/>
      <w:r w:rsidRPr="002A4ABE">
        <w:t>srednje</w:t>
      </w:r>
      <w:proofErr w:type="spellEnd"/>
      <w:r w:rsidRPr="002A4ABE">
        <w:t xml:space="preserve"> </w:t>
      </w:r>
      <w:proofErr w:type="spellStart"/>
      <w:r w:rsidRPr="002A4ABE">
        <w:t>strokovne</w:t>
      </w:r>
      <w:proofErr w:type="spellEnd"/>
      <w:r w:rsidRPr="002A4ABE">
        <w:t xml:space="preserve"> </w:t>
      </w:r>
      <w:proofErr w:type="spellStart"/>
      <w:r w:rsidRPr="002A4ABE">
        <w:t>izobrazbe</w:t>
      </w:r>
      <w:proofErr w:type="spellEnd"/>
      <w:r w:rsidRPr="002A4ABE">
        <w:t xml:space="preserve">: 3-letni program </w:t>
      </w:r>
      <w:proofErr w:type="spellStart"/>
      <w:r w:rsidRPr="002A4ABE">
        <w:t>trgovec</w:t>
      </w:r>
      <w:proofErr w:type="spellEnd"/>
      <w:r w:rsidRPr="002A4ABE">
        <w:t xml:space="preserve"> (</w:t>
      </w:r>
      <w:proofErr w:type="spellStart"/>
      <w:r w:rsidRPr="002A4ABE">
        <w:t>srednje</w:t>
      </w:r>
      <w:proofErr w:type="spellEnd"/>
      <w:r w:rsidRPr="002A4ABE">
        <w:t xml:space="preserve"> </w:t>
      </w:r>
      <w:proofErr w:type="spellStart"/>
      <w:r w:rsidRPr="002A4ABE">
        <w:t>poklicno</w:t>
      </w:r>
      <w:proofErr w:type="spellEnd"/>
      <w:r w:rsidRPr="002A4ABE">
        <w:t xml:space="preserve"> </w:t>
      </w:r>
      <w:proofErr w:type="spellStart"/>
      <w:r w:rsidRPr="002A4ABE">
        <w:t>izobraževanje</w:t>
      </w:r>
      <w:proofErr w:type="spellEnd"/>
      <w:r w:rsidRPr="002A4ABE">
        <w:t xml:space="preserve">), 4-letni program </w:t>
      </w:r>
      <w:proofErr w:type="spellStart"/>
      <w:r w:rsidRPr="002A4ABE">
        <w:t>ekonomski</w:t>
      </w:r>
      <w:proofErr w:type="spellEnd"/>
      <w:r w:rsidRPr="002A4ABE">
        <w:t xml:space="preserve"> </w:t>
      </w:r>
      <w:proofErr w:type="spellStart"/>
      <w:r w:rsidRPr="002A4ABE">
        <w:t>tehnik</w:t>
      </w:r>
      <w:proofErr w:type="spellEnd"/>
      <w:r w:rsidRPr="002A4ABE">
        <w:t xml:space="preserve"> (</w:t>
      </w:r>
      <w:proofErr w:type="spellStart"/>
      <w:r w:rsidRPr="002A4ABE">
        <w:t>srednje</w:t>
      </w:r>
      <w:proofErr w:type="spellEnd"/>
      <w:r w:rsidRPr="002A4ABE">
        <w:t xml:space="preserve"> </w:t>
      </w:r>
      <w:proofErr w:type="spellStart"/>
      <w:r w:rsidRPr="002A4ABE">
        <w:t>strokovno</w:t>
      </w:r>
      <w:proofErr w:type="spellEnd"/>
      <w:r w:rsidRPr="002A4ABE">
        <w:t xml:space="preserve"> </w:t>
      </w:r>
      <w:proofErr w:type="spellStart"/>
      <w:r w:rsidRPr="002A4ABE">
        <w:t>izobraževanje</w:t>
      </w:r>
      <w:proofErr w:type="spellEnd"/>
      <w:r w:rsidRPr="002A4ABE">
        <w:t xml:space="preserve">), 4-letni program </w:t>
      </w:r>
      <w:proofErr w:type="spellStart"/>
      <w:r w:rsidRPr="002A4ABE">
        <w:t>predšolska</w:t>
      </w:r>
      <w:proofErr w:type="spellEnd"/>
      <w:r w:rsidRPr="002A4ABE">
        <w:t xml:space="preserve"> </w:t>
      </w:r>
      <w:proofErr w:type="spellStart"/>
      <w:r w:rsidRPr="002A4ABE">
        <w:t>vzgoja</w:t>
      </w:r>
      <w:proofErr w:type="spellEnd"/>
      <w:r w:rsidRPr="002A4ABE">
        <w:t xml:space="preserve"> (</w:t>
      </w:r>
      <w:proofErr w:type="spellStart"/>
      <w:r w:rsidRPr="002A4ABE">
        <w:t>srednje</w:t>
      </w:r>
      <w:proofErr w:type="spellEnd"/>
      <w:r w:rsidRPr="002A4ABE">
        <w:t xml:space="preserve"> </w:t>
      </w:r>
      <w:proofErr w:type="spellStart"/>
      <w:r w:rsidRPr="002A4ABE">
        <w:t>strokovno</w:t>
      </w:r>
      <w:proofErr w:type="spellEnd"/>
      <w:r w:rsidRPr="002A4ABE">
        <w:t xml:space="preserve"> </w:t>
      </w:r>
      <w:proofErr w:type="spellStart"/>
      <w:r w:rsidRPr="002A4ABE">
        <w:t>izobraževanje</w:t>
      </w:r>
      <w:proofErr w:type="spellEnd"/>
      <w:r w:rsidRPr="002A4ABE">
        <w:t xml:space="preserve">) in 2-letni program </w:t>
      </w:r>
      <w:proofErr w:type="spellStart"/>
      <w:r w:rsidRPr="002A4ABE">
        <w:t>ekonomski</w:t>
      </w:r>
      <w:proofErr w:type="spellEnd"/>
      <w:r w:rsidRPr="002A4ABE">
        <w:t xml:space="preserve"> </w:t>
      </w:r>
      <w:proofErr w:type="spellStart"/>
      <w:r w:rsidRPr="002A4ABE">
        <w:t>tehnik</w:t>
      </w:r>
      <w:proofErr w:type="spellEnd"/>
      <w:r w:rsidRPr="002A4ABE">
        <w:t xml:space="preserve"> (</w:t>
      </w:r>
      <w:proofErr w:type="spellStart"/>
      <w:r w:rsidRPr="002A4ABE">
        <w:t>poklicno-tehniško</w:t>
      </w:r>
      <w:proofErr w:type="spellEnd"/>
      <w:r w:rsidRPr="002A4ABE">
        <w:t xml:space="preserve"> </w:t>
      </w:r>
      <w:proofErr w:type="spellStart"/>
      <w:r w:rsidRPr="002A4ABE">
        <w:t>izobraževanje</w:t>
      </w:r>
      <w:proofErr w:type="spellEnd"/>
      <w:r w:rsidRPr="002A4ABE">
        <w:t xml:space="preserve">). V </w:t>
      </w:r>
      <w:proofErr w:type="spellStart"/>
      <w:r w:rsidRPr="002A4ABE">
        <w:t>organizacijski</w:t>
      </w:r>
      <w:proofErr w:type="spellEnd"/>
      <w:r w:rsidRPr="002A4ABE">
        <w:t xml:space="preserve"> </w:t>
      </w:r>
      <w:proofErr w:type="spellStart"/>
      <w:r w:rsidRPr="002A4ABE">
        <w:t>enoti</w:t>
      </w:r>
      <w:proofErr w:type="spellEnd"/>
      <w:r w:rsidRPr="002A4ABE">
        <w:t xml:space="preserve"> VSŠ </w:t>
      </w:r>
      <w:proofErr w:type="spellStart"/>
      <w:r w:rsidRPr="002A4ABE">
        <w:t>izvajamo</w:t>
      </w:r>
      <w:proofErr w:type="spellEnd"/>
      <w:r w:rsidRPr="002A4ABE">
        <w:t xml:space="preserve"> </w:t>
      </w:r>
      <w:proofErr w:type="spellStart"/>
      <w:r w:rsidRPr="002A4ABE">
        <w:t>višješolski</w:t>
      </w:r>
      <w:proofErr w:type="spellEnd"/>
      <w:r w:rsidRPr="002A4ABE">
        <w:t xml:space="preserve"> </w:t>
      </w:r>
      <w:proofErr w:type="spellStart"/>
      <w:r w:rsidRPr="002A4ABE">
        <w:t>strokovni</w:t>
      </w:r>
      <w:proofErr w:type="spellEnd"/>
      <w:r w:rsidRPr="002A4ABE">
        <w:t xml:space="preserve"> program </w:t>
      </w:r>
      <w:proofErr w:type="spellStart"/>
      <w:r w:rsidRPr="002A4ABE">
        <w:t>ekonomist</w:t>
      </w:r>
      <w:proofErr w:type="spellEnd"/>
      <w:r w:rsidRPr="002A4ABE">
        <w:t xml:space="preserve">. </w:t>
      </w:r>
      <w:proofErr w:type="spellStart"/>
      <w:r>
        <w:t>Več</w:t>
      </w:r>
      <w:proofErr w:type="spellEnd"/>
      <w:r>
        <w:t xml:space="preserve"> o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programih</w:t>
      </w:r>
      <w:proofErr w:type="spellEnd"/>
      <w:r>
        <w:t xml:space="preserve"> in </w:t>
      </w:r>
      <w:proofErr w:type="spellStart"/>
      <w:r>
        <w:t>delovanju</w:t>
      </w:r>
      <w:proofErr w:type="spellEnd"/>
      <w:r>
        <w:t xml:space="preserve"> </w:t>
      </w:r>
      <w:proofErr w:type="spellStart"/>
      <w:r>
        <w:t>šole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preberete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spletnih</w:t>
      </w:r>
      <w:proofErr w:type="spellEnd"/>
      <w:r>
        <w:t xml:space="preserve"> </w:t>
      </w:r>
      <w:proofErr w:type="spellStart"/>
      <w:r>
        <w:t>straneh</w:t>
      </w:r>
      <w:proofErr w:type="spellEnd"/>
      <w:r>
        <w:t>.</w:t>
      </w:r>
    </w:p>
    <w:p w14:paraId="0C8264AD" w14:textId="015CF42D" w:rsidR="00105EA4" w:rsidRDefault="00105EA4" w:rsidP="00635A3C">
      <w:pPr>
        <w:spacing w:line="276" w:lineRule="auto"/>
        <w:jc w:val="both"/>
        <w:rPr>
          <w:rFonts w:eastAsia="Times New Roman"/>
          <w:lang w:val="sl-SI"/>
        </w:rPr>
      </w:pPr>
    </w:p>
    <w:p w14:paraId="1491D544" w14:textId="13BEA296" w:rsidR="00105EA4" w:rsidRPr="00567F0C" w:rsidRDefault="00105EA4" w:rsidP="00105EA4">
      <w:pPr>
        <w:spacing w:line="276" w:lineRule="auto"/>
        <w:jc w:val="both"/>
        <w:rPr>
          <w:rFonts w:eastAsia="Times New Roman"/>
          <w:lang w:val="sl-SI"/>
        </w:rPr>
      </w:pPr>
      <w:r w:rsidRPr="00567F0C">
        <w:rPr>
          <w:rFonts w:eastAsia="Times New Roman"/>
          <w:lang w:val="sl-SI"/>
        </w:rPr>
        <w:t xml:space="preserve">Za namene izobraževanja in izpopolnjevanja </w:t>
      </w:r>
      <w:r>
        <w:rPr>
          <w:rFonts w:eastAsia="Times New Roman"/>
          <w:lang w:val="sl-SI"/>
        </w:rPr>
        <w:t>dijakov</w:t>
      </w:r>
      <w:r w:rsidR="004324B3">
        <w:rPr>
          <w:rFonts w:eastAsia="Times New Roman"/>
          <w:lang w:val="sl-SI"/>
        </w:rPr>
        <w:t>/študentov</w:t>
      </w:r>
      <w:r w:rsidRPr="00567F0C">
        <w:rPr>
          <w:rFonts w:eastAsia="Times New Roman"/>
          <w:lang w:val="sl-SI"/>
        </w:rPr>
        <w:t>, za spremljanje njihovega razvoja in napredovanja, za svetovanje in obveščanje</w:t>
      </w:r>
      <w:r w:rsidR="00640A99">
        <w:rPr>
          <w:rFonts w:eastAsia="Times New Roman"/>
          <w:lang w:val="sl-SI"/>
        </w:rPr>
        <w:t xml:space="preserve">, </w:t>
      </w:r>
      <w:r w:rsidRPr="00567F0C">
        <w:rPr>
          <w:rFonts w:eastAsia="Times New Roman"/>
          <w:lang w:val="sl-SI"/>
        </w:rPr>
        <w:t xml:space="preserve">za </w:t>
      </w:r>
      <w:r w:rsidR="00640A99">
        <w:rPr>
          <w:rFonts w:eastAsia="Times New Roman"/>
          <w:lang w:val="sl-SI"/>
        </w:rPr>
        <w:t xml:space="preserve">namene zaposlovanja ter za </w:t>
      </w:r>
      <w:r w:rsidRPr="00567F0C">
        <w:rPr>
          <w:rFonts w:eastAsia="Times New Roman"/>
          <w:lang w:val="sl-SI"/>
        </w:rPr>
        <w:t>nemoten potek dela</w:t>
      </w:r>
      <w:r w:rsidR="00640A99">
        <w:rPr>
          <w:rFonts w:eastAsia="Times New Roman"/>
          <w:lang w:val="sl-SI"/>
        </w:rPr>
        <w:t xml:space="preserve"> </w:t>
      </w:r>
      <w:proofErr w:type="spellStart"/>
      <w:r w:rsidR="00323A9D">
        <w:rPr>
          <w:rFonts w:eastAsia="Times New Roman"/>
          <w:lang w:val="sl-SI"/>
        </w:rPr>
        <w:t>ETrŠ</w:t>
      </w:r>
      <w:proofErr w:type="spellEnd"/>
      <w:r w:rsidR="00323A9D">
        <w:rPr>
          <w:rFonts w:eastAsia="Times New Roman"/>
          <w:lang w:val="sl-SI"/>
        </w:rPr>
        <w:t xml:space="preserve"> Brežice</w:t>
      </w:r>
      <w:r w:rsidRPr="00567F0C">
        <w:rPr>
          <w:rFonts w:eastAsia="Times New Roman"/>
          <w:lang w:val="sl-SI"/>
        </w:rPr>
        <w:t xml:space="preserve"> obdeluje osebne podatke </w:t>
      </w:r>
      <w:r>
        <w:rPr>
          <w:rFonts w:eastAsia="Times New Roman"/>
          <w:lang w:val="sl-SI"/>
        </w:rPr>
        <w:t>dijakov</w:t>
      </w:r>
      <w:r w:rsidR="004324B3">
        <w:rPr>
          <w:rFonts w:eastAsia="Times New Roman"/>
          <w:lang w:val="sl-SI"/>
        </w:rPr>
        <w:t>/študentov</w:t>
      </w:r>
      <w:r>
        <w:rPr>
          <w:rFonts w:eastAsia="Times New Roman"/>
          <w:lang w:val="sl-SI"/>
        </w:rPr>
        <w:t xml:space="preserve">, staršev oz. zakonitih zastopnikov </w:t>
      </w:r>
      <w:r w:rsidR="000658AE">
        <w:rPr>
          <w:rFonts w:eastAsia="Times New Roman"/>
          <w:lang w:val="sl-SI"/>
        </w:rPr>
        <w:t xml:space="preserve">v mejah, ki jih določajo predpisi </w:t>
      </w:r>
      <w:r w:rsidR="000658AE" w:rsidRPr="00567F0C">
        <w:rPr>
          <w:rFonts w:eastAsia="Times New Roman"/>
          <w:lang w:val="sl-SI"/>
        </w:rPr>
        <w:t>s področja varstva osebnih podatkov</w:t>
      </w:r>
      <w:r w:rsidR="000658AE">
        <w:rPr>
          <w:rFonts w:eastAsia="Times New Roman"/>
          <w:lang w:val="sl-SI"/>
        </w:rPr>
        <w:t xml:space="preserve"> oziroma izražena volja s strani starša ali dijaka</w:t>
      </w:r>
      <w:r w:rsidR="004324B3">
        <w:rPr>
          <w:rFonts w:eastAsia="Times New Roman"/>
          <w:lang w:val="sl-SI"/>
        </w:rPr>
        <w:t>/študenta</w:t>
      </w:r>
      <w:r w:rsidR="007A07CF">
        <w:rPr>
          <w:rFonts w:eastAsia="Times New Roman"/>
          <w:lang w:val="sl-SI"/>
        </w:rPr>
        <w:t xml:space="preserve"> ali drugega posameznika</w:t>
      </w:r>
      <w:r w:rsidRPr="00567F0C">
        <w:rPr>
          <w:rFonts w:eastAsia="Times New Roman"/>
          <w:lang w:val="sl-SI"/>
        </w:rPr>
        <w:t xml:space="preserve">.  </w:t>
      </w:r>
    </w:p>
    <w:p w14:paraId="66102615" w14:textId="77777777" w:rsidR="00105EA4" w:rsidRDefault="00105EA4" w:rsidP="00635A3C">
      <w:pPr>
        <w:spacing w:line="276" w:lineRule="auto"/>
        <w:jc w:val="both"/>
        <w:rPr>
          <w:rFonts w:eastAsia="Times New Roman"/>
          <w:lang w:val="sl-SI"/>
        </w:rPr>
      </w:pPr>
    </w:p>
    <w:p w14:paraId="3E40894E" w14:textId="77777777" w:rsidR="00105EA4" w:rsidRPr="00A15806" w:rsidRDefault="00105EA4" w:rsidP="00635A3C">
      <w:pPr>
        <w:spacing w:line="276" w:lineRule="auto"/>
        <w:jc w:val="both"/>
        <w:rPr>
          <w:rFonts w:eastAsia="Times New Roman"/>
          <w:i/>
          <w:lang w:val="sl-SI"/>
        </w:rPr>
      </w:pPr>
    </w:p>
    <w:p w14:paraId="3F64F97A" w14:textId="42B33FCC" w:rsidR="00A40D66" w:rsidRDefault="00A40D66" w:rsidP="00A40D66">
      <w:pPr>
        <w:spacing w:line="312" w:lineRule="auto"/>
        <w:jc w:val="both"/>
        <w:rPr>
          <w:rFonts w:eastAsia="Times New Roman"/>
          <w:lang w:val="sl-SI"/>
        </w:rPr>
      </w:pPr>
      <w:r w:rsidRPr="00A15806">
        <w:rPr>
          <w:rFonts w:eastAsia="Times New Roman"/>
          <w:lang w:val="sl-SI"/>
        </w:rPr>
        <w:t>II. POOBLAŠČENA OSEBA ZA VARSTVO OSEBNIH PODATKOV</w:t>
      </w:r>
    </w:p>
    <w:p w14:paraId="71A34FC5" w14:textId="77777777" w:rsidR="00270742" w:rsidRPr="00A15806" w:rsidRDefault="00270742" w:rsidP="00A40D66">
      <w:pPr>
        <w:spacing w:line="312" w:lineRule="auto"/>
        <w:jc w:val="both"/>
        <w:rPr>
          <w:rFonts w:eastAsia="Times New Roman"/>
          <w:lang w:val="sl-SI"/>
        </w:rPr>
      </w:pPr>
    </w:p>
    <w:p w14:paraId="2A9C9352" w14:textId="1AD63920" w:rsidR="00A40D66" w:rsidRPr="00A15806" w:rsidRDefault="00A40D66" w:rsidP="00A40D66">
      <w:pPr>
        <w:spacing w:line="312" w:lineRule="auto"/>
        <w:jc w:val="both"/>
        <w:rPr>
          <w:lang w:val="sl-SI"/>
        </w:rPr>
      </w:pPr>
      <w:r w:rsidRPr="00A15806">
        <w:rPr>
          <w:lang w:val="sl-SI"/>
        </w:rPr>
        <w:t xml:space="preserve">Pooblaščena oseba za varstvo osebnih podatkov v </w:t>
      </w:r>
      <w:proofErr w:type="spellStart"/>
      <w:r w:rsidR="00270742">
        <w:rPr>
          <w:lang w:val="sl-SI"/>
        </w:rPr>
        <w:t>ETrŠ</w:t>
      </w:r>
      <w:proofErr w:type="spellEnd"/>
      <w:r w:rsidR="00270742">
        <w:rPr>
          <w:lang w:val="sl-SI"/>
        </w:rPr>
        <w:t xml:space="preserve"> Brežice</w:t>
      </w:r>
      <w:r w:rsidRPr="00A15806">
        <w:rPr>
          <w:lang w:val="sl-SI"/>
        </w:rPr>
        <w:t xml:space="preserve"> je </w:t>
      </w:r>
      <w:r w:rsidR="00270742">
        <w:rPr>
          <w:lang w:val="sl-SI"/>
        </w:rPr>
        <w:t>dr. Tatjana Novak</w:t>
      </w:r>
      <w:r w:rsidRPr="00A15806">
        <w:rPr>
          <w:lang w:val="sl-SI"/>
        </w:rPr>
        <w:t>, dostopn</w:t>
      </w:r>
      <w:r w:rsidR="00270742">
        <w:rPr>
          <w:lang w:val="sl-SI"/>
        </w:rPr>
        <w:t>a</w:t>
      </w:r>
      <w:r w:rsidRPr="00A15806">
        <w:rPr>
          <w:lang w:val="sl-SI"/>
        </w:rPr>
        <w:t xml:space="preserve"> po elektronski pošti na naslovu</w:t>
      </w:r>
      <w:r w:rsidR="00ED69C5">
        <w:rPr>
          <w:lang w:val="sl-SI"/>
        </w:rPr>
        <w:t xml:space="preserve"> </w:t>
      </w:r>
      <w:hyperlink r:id="rId9" w:history="1">
        <w:r w:rsidR="00FB0EA1" w:rsidRPr="00FC7F9F">
          <w:rPr>
            <w:rStyle w:val="Hiperpovezava"/>
            <w:lang w:val="sl-SI"/>
          </w:rPr>
          <w:t>tatjana.novak@sclj.si</w:t>
        </w:r>
      </w:hyperlink>
      <w:r w:rsidRPr="00A15806">
        <w:rPr>
          <w:lang w:val="sl-SI"/>
        </w:rPr>
        <w:t xml:space="preserve"> .</w:t>
      </w:r>
    </w:p>
    <w:p w14:paraId="2201F01B" w14:textId="710A776F" w:rsidR="00A40D66" w:rsidRPr="005F33CD" w:rsidRDefault="00DB7EC4" w:rsidP="006032DD">
      <w:pPr>
        <w:spacing w:line="312" w:lineRule="auto"/>
        <w:jc w:val="both"/>
        <w:rPr>
          <w:lang w:val="sl-SI"/>
        </w:rPr>
      </w:pPr>
      <w:r>
        <w:rPr>
          <w:lang w:val="sl-SI"/>
        </w:rPr>
        <w:t>Starši, dijaki</w:t>
      </w:r>
      <w:r w:rsidR="00024EB3">
        <w:rPr>
          <w:lang w:val="sl-SI"/>
        </w:rPr>
        <w:t xml:space="preserve"> in drugi</w:t>
      </w:r>
      <w:r w:rsidR="00A40D66" w:rsidRPr="00A15806">
        <w:rPr>
          <w:lang w:val="sl-SI"/>
        </w:rPr>
        <w:t xml:space="preserve"> na katere se nanašajo osebni podatki, lahko s pooblaščeno osebo za varstvo </w:t>
      </w:r>
      <w:r w:rsidR="00F76263" w:rsidRPr="00A15806">
        <w:rPr>
          <w:lang w:val="sl-SI"/>
        </w:rPr>
        <w:t xml:space="preserve">osebnih </w:t>
      </w:r>
      <w:r w:rsidR="00A40D66" w:rsidRPr="00A15806">
        <w:rPr>
          <w:lang w:val="sl-SI"/>
        </w:rPr>
        <w:t>podatkov sami stopijo v stik glede vseh vprašanj, povezanih z obdelavo njihovih osebnih podatkov in uresničevanjem njihovih pravic na podlagi predpisov, ki urejajo varstvo osebnih podatkov.</w:t>
      </w:r>
    </w:p>
    <w:p w14:paraId="55EDE2CE" w14:textId="77777777" w:rsidR="006032DD" w:rsidRPr="00A15806" w:rsidRDefault="006032DD" w:rsidP="000D1271">
      <w:pPr>
        <w:rPr>
          <w:lang w:val="sl-SI"/>
        </w:rPr>
      </w:pPr>
    </w:p>
    <w:p w14:paraId="57B3FD68" w14:textId="2EB80A85" w:rsidR="000D1271" w:rsidRPr="00A15806" w:rsidRDefault="00A40D66" w:rsidP="006032DD">
      <w:pPr>
        <w:rPr>
          <w:lang w:val="sl-SI"/>
        </w:rPr>
      </w:pPr>
      <w:r w:rsidRPr="00A15806">
        <w:rPr>
          <w:lang w:val="sl-SI"/>
        </w:rPr>
        <w:t>I</w:t>
      </w:r>
      <w:r w:rsidR="006B0796">
        <w:rPr>
          <w:lang w:val="sl-SI"/>
        </w:rPr>
        <w:t>II</w:t>
      </w:r>
      <w:r w:rsidR="006032DD" w:rsidRPr="00A15806">
        <w:rPr>
          <w:lang w:val="sl-SI"/>
        </w:rPr>
        <w:t>. NAMENI OBDELAVE OSEBNIH PODATKOV IN PRAVNI TEMELJI</w:t>
      </w:r>
    </w:p>
    <w:p w14:paraId="2594C0BB" w14:textId="77777777" w:rsidR="00F76263" w:rsidRPr="00A15806" w:rsidRDefault="00F76263" w:rsidP="000D1271">
      <w:pPr>
        <w:spacing w:line="312" w:lineRule="auto"/>
        <w:rPr>
          <w:lang w:val="sl-SI"/>
        </w:rPr>
      </w:pPr>
    </w:p>
    <w:p w14:paraId="5A0F3ED0" w14:textId="3FD98563" w:rsidR="00602E34" w:rsidRDefault="000D1271" w:rsidP="00602E34">
      <w:pPr>
        <w:spacing w:line="312" w:lineRule="auto"/>
        <w:jc w:val="both"/>
        <w:rPr>
          <w:lang w:val="sl-SI"/>
        </w:rPr>
      </w:pPr>
      <w:r w:rsidRPr="00A15806">
        <w:rPr>
          <w:lang w:val="sl-SI"/>
        </w:rPr>
        <w:t xml:space="preserve">a) </w:t>
      </w:r>
      <w:proofErr w:type="spellStart"/>
      <w:r w:rsidR="005459A3">
        <w:rPr>
          <w:lang w:val="sl-SI"/>
        </w:rPr>
        <w:t>ETrŠ</w:t>
      </w:r>
      <w:proofErr w:type="spellEnd"/>
      <w:r w:rsidR="005459A3">
        <w:rPr>
          <w:lang w:val="sl-SI"/>
        </w:rPr>
        <w:t xml:space="preserve"> Brežice</w:t>
      </w:r>
      <w:r w:rsidR="005F5786">
        <w:rPr>
          <w:lang w:val="sl-SI"/>
        </w:rPr>
        <w:t xml:space="preserve"> </w:t>
      </w:r>
      <w:r w:rsidR="00602E34" w:rsidRPr="00030B44">
        <w:rPr>
          <w:lang w:val="sl-SI"/>
        </w:rPr>
        <w:t xml:space="preserve">obdeluje osebne podatke posameznikov na podlagi </w:t>
      </w:r>
      <w:r w:rsidR="00024EB3">
        <w:rPr>
          <w:lang w:val="sl-SI"/>
        </w:rPr>
        <w:t xml:space="preserve">oziroma v okvirih </w:t>
      </w:r>
      <w:r w:rsidR="00602E34" w:rsidRPr="00030B44">
        <w:rPr>
          <w:lang w:val="sl-SI"/>
        </w:rPr>
        <w:t>zakonskega pravnega temelja:</w:t>
      </w:r>
    </w:p>
    <w:p w14:paraId="53B1A546" w14:textId="4C569A09" w:rsidR="00640A99" w:rsidRDefault="00640A99" w:rsidP="00030B44">
      <w:pPr>
        <w:pStyle w:val="Odstavekseznama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varstvu osebnih podatkov (Ur. l RS, št. 94/07; ZVOP-1),</w:t>
      </w:r>
    </w:p>
    <w:p w14:paraId="15E99931" w14:textId="1E4838A4" w:rsidR="00602E34" w:rsidRDefault="00030B44" w:rsidP="00030B44">
      <w:pPr>
        <w:pStyle w:val="Odstavekseznama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</w:rPr>
      </w:pPr>
      <w:r w:rsidRPr="00030B44">
        <w:rPr>
          <w:rFonts w:ascii="Times New Roman" w:hAnsi="Times New Roman" w:cs="Times New Roman"/>
        </w:rPr>
        <w:lastRenderedPageBreak/>
        <w:t>Zakon o poklicnem in strokovnem izobraževanju (</w:t>
      </w:r>
      <w:r w:rsidR="005F5786">
        <w:rPr>
          <w:rFonts w:ascii="Times New Roman" w:hAnsi="Times New Roman" w:cs="Times New Roman"/>
        </w:rPr>
        <w:t xml:space="preserve">Ur. l. RS, </w:t>
      </w:r>
      <w:r w:rsidRPr="00030B44">
        <w:rPr>
          <w:rFonts w:ascii="Times New Roman" w:hAnsi="Times New Roman" w:cs="Times New Roman"/>
        </w:rPr>
        <w:t>št. 79/06 in 68/17; ZPSI-1</w:t>
      </w:r>
      <w:r>
        <w:rPr>
          <w:rFonts w:ascii="Times New Roman" w:hAnsi="Times New Roman" w:cs="Times New Roman"/>
        </w:rPr>
        <w:t>),</w:t>
      </w:r>
    </w:p>
    <w:p w14:paraId="66A92FFA" w14:textId="77777777" w:rsidR="00640A99" w:rsidRDefault="00640A99" w:rsidP="00640A99">
      <w:pPr>
        <w:pStyle w:val="Odstavekseznama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višjem strokovnem izobraževanju</w:t>
      </w:r>
      <w:r w:rsidRPr="00030B4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Ur. l. RS, </w:t>
      </w:r>
      <w:r w:rsidRPr="00030B44">
        <w:rPr>
          <w:rFonts w:ascii="Times New Roman" w:hAnsi="Times New Roman" w:cs="Times New Roman"/>
        </w:rPr>
        <w:t xml:space="preserve">št. </w:t>
      </w:r>
      <w:r>
        <w:rPr>
          <w:rFonts w:ascii="Times New Roman" w:hAnsi="Times New Roman" w:cs="Times New Roman"/>
        </w:rPr>
        <w:t>86/04</w:t>
      </w:r>
      <w:r w:rsidRPr="00030B44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100/13</w:t>
      </w:r>
      <w:r w:rsidRPr="00030B4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ZVSI),</w:t>
      </w:r>
    </w:p>
    <w:p w14:paraId="486E843A" w14:textId="37F22423" w:rsidR="00640A99" w:rsidRPr="00640A99" w:rsidRDefault="00640A99" w:rsidP="00030B44">
      <w:pPr>
        <w:pStyle w:val="Odstavekseznama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delovnih razmerjih (Ur. l. RS, št</w:t>
      </w:r>
      <w:r w:rsidRPr="00640A99">
        <w:rPr>
          <w:rFonts w:ascii="Times New Roman" w:hAnsi="Times New Roman" w:cs="Times New Roman"/>
        </w:rPr>
        <w:t>.</w:t>
      </w:r>
      <w:r w:rsidRPr="00640A99">
        <w:rPr>
          <w:rFonts w:ascii="Times New Roman" w:hAnsi="Times New Roman" w:cs="Times New Roman"/>
          <w:b/>
        </w:rPr>
        <w:t xml:space="preserve"> </w:t>
      </w:r>
      <w:hyperlink r:id="rId10" w:tgtFrame="_blank" w:tooltip="Zakon o delovnih razmerjih (ZDR-1)" w:history="1">
        <w:r w:rsidRPr="00640A99">
          <w:rPr>
            <w:rStyle w:val="Hiperpovezava"/>
            <w:rFonts w:ascii="Times New Roman" w:hAnsi="Times New Roman" w:cs="Times New Roman"/>
            <w:b w:val="0"/>
            <w:bCs w:val="0"/>
            <w:color w:val="auto"/>
          </w:rPr>
          <w:t>21/13</w:t>
        </w:r>
      </w:hyperlink>
      <w:r w:rsidRPr="00640A99">
        <w:rPr>
          <w:rFonts w:ascii="Times New Roman" w:hAnsi="Times New Roman" w:cs="Times New Roman"/>
          <w:bCs/>
        </w:rPr>
        <w:t xml:space="preserve">, </w:t>
      </w:r>
      <w:hyperlink r:id="rId11" w:tgtFrame="_blank" w:tooltip="Popravek Zakona o delovnih razmerjih" w:history="1">
        <w:r w:rsidRPr="00640A99">
          <w:rPr>
            <w:rStyle w:val="Hiperpovezava"/>
            <w:rFonts w:ascii="Times New Roman" w:hAnsi="Times New Roman" w:cs="Times New Roman"/>
            <w:b w:val="0"/>
            <w:bCs w:val="0"/>
            <w:color w:val="auto"/>
          </w:rPr>
          <w:t xml:space="preserve">78/13 – </w:t>
        </w:r>
        <w:proofErr w:type="spellStart"/>
        <w:r w:rsidRPr="00640A99">
          <w:rPr>
            <w:rStyle w:val="Hiperpovezava"/>
            <w:rFonts w:ascii="Times New Roman" w:hAnsi="Times New Roman" w:cs="Times New Roman"/>
            <w:b w:val="0"/>
            <w:bCs w:val="0"/>
            <w:color w:val="auto"/>
          </w:rPr>
          <w:t>popr</w:t>
        </w:r>
        <w:proofErr w:type="spellEnd"/>
        <w:r w:rsidRPr="00640A99">
          <w:rPr>
            <w:rStyle w:val="Hiperpovezava"/>
            <w:rFonts w:ascii="Times New Roman" w:hAnsi="Times New Roman" w:cs="Times New Roman"/>
            <w:b w:val="0"/>
            <w:bCs w:val="0"/>
            <w:color w:val="auto"/>
          </w:rPr>
          <w:t>.</w:t>
        </w:r>
      </w:hyperlink>
      <w:r w:rsidRPr="00640A99">
        <w:rPr>
          <w:rFonts w:ascii="Times New Roman" w:hAnsi="Times New Roman" w:cs="Times New Roman"/>
          <w:bCs/>
        </w:rPr>
        <w:t>,</w:t>
      </w:r>
      <w:r w:rsidRPr="00640A99">
        <w:rPr>
          <w:rFonts w:ascii="Times New Roman" w:hAnsi="Times New Roman" w:cs="Times New Roman"/>
          <w:b/>
          <w:bCs/>
        </w:rPr>
        <w:t xml:space="preserve"> </w:t>
      </w:r>
      <w:hyperlink r:id="rId12" w:tgtFrame="_blank" w:tooltip="Zakon o zaposlovanju, samozaposlovanju in delu tujcev" w:history="1">
        <w:r w:rsidRPr="00640A99">
          <w:rPr>
            <w:rStyle w:val="Hiperpovezava"/>
            <w:rFonts w:ascii="Times New Roman" w:hAnsi="Times New Roman" w:cs="Times New Roman"/>
            <w:b w:val="0"/>
            <w:bCs w:val="0"/>
            <w:color w:val="auto"/>
          </w:rPr>
          <w:t>47/15</w:t>
        </w:r>
      </w:hyperlink>
      <w:r w:rsidRPr="00640A99">
        <w:rPr>
          <w:rFonts w:ascii="Times New Roman" w:hAnsi="Times New Roman" w:cs="Times New Roman"/>
          <w:b/>
          <w:bCs/>
        </w:rPr>
        <w:t xml:space="preserve"> – </w:t>
      </w:r>
      <w:r w:rsidRPr="00640A99">
        <w:rPr>
          <w:rFonts w:ascii="Times New Roman" w:hAnsi="Times New Roman" w:cs="Times New Roman"/>
          <w:bCs/>
        </w:rPr>
        <w:t xml:space="preserve">ZZSDT, </w:t>
      </w:r>
      <w:hyperlink r:id="rId13" w:tgtFrame="_blank" w:tooltip="Zakon o spremembah in dopolnitvah Pomorskega zakonika" w:history="1">
        <w:r w:rsidRPr="00640A99">
          <w:rPr>
            <w:rStyle w:val="Hiperpovezava"/>
            <w:rFonts w:ascii="Times New Roman" w:hAnsi="Times New Roman" w:cs="Times New Roman"/>
            <w:b w:val="0"/>
            <w:bCs w:val="0"/>
            <w:color w:val="auto"/>
          </w:rPr>
          <w:t>33/16</w:t>
        </w:r>
      </w:hyperlink>
      <w:r w:rsidRPr="00640A99">
        <w:rPr>
          <w:rFonts w:ascii="Times New Roman" w:hAnsi="Times New Roman" w:cs="Times New Roman"/>
          <w:b/>
          <w:bCs/>
        </w:rPr>
        <w:t xml:space="preserve"> – </w:t>
      </w:r>
      <w:r w:rsidRPr="00640A99">
        <w:rPr>
          <w:rFonts w:ascii="Times New Roman" w:hAnsi="Times New Roman" w:cs="Times New Roman"/>
          <w:bCs/>
        </w:rPr>
        <w:t xml:space="preserve">PZ-F, </w:t>
      </w:r>
      <w:hyperlink r:id="rId14" w:tgtFrame="_blank" w:tooltip="Zakon o dopolnitvah Zakona o delovnih razmerjih" w:history="1">
        <w:r w:rsidRPr="00640A99">
          <w:rPr>
            <w:rStyle w:val="Hiperpovezava"/>
            <w:rFonts w:ascii="Times New Roman" w:hAnsi="Times New Roman" w:cs="Times New Roman"/>
            <w:b w:val="0"/>
            <w:bCs w:val="0"/>
            <w:color w:val="auto"/>
          </w:rPr>
          <w:t>52/16</w:t>
        </w:r>
      </w:hyperlink>
      <w:r w:rsidRPr="00640A99">
        <w:rPr>
          <w:rFonts w:ascii="Times New Roman" w:hAnsi="Times New Roman" w:cs="Times New Roman"/>
          <w:b/>
          <w:bCs/>
        </w:rPr>
        <w:t xml:space="preserve"> </w:t>
      </w:r>
      <w:r w:rsidRPr="00640A99">
        <w:rPr>
          <w:rFonts w:ascii="Times New Roman" w:hAnsi="Times New Roman" w:cs="Times New Roman"/>
          <w:bCs/>
        </w:rPr>
        <w:t>in</w:t>
      </w:r>
      <w:r w:rsidRPr="00640A99">
        <w:rPr>
          <w:rFonts w:ascii="Times New Roman" w:hAnsi="Times New Roman" w:cs="Times New Roman"/>
          <w:b/>
          <w:bCs/>
        </w:rPr>
        <w:t xml:space="preserve"> </w:t>
      </w:r>
      <w:hyperlink r:id="rId15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640A99">
          <w:rPr>
            <w:rStyle w:val="Hiperpovezava"/>
            <w:rFonts w:ascii="Times New Roman" w:hAnsi="Times New Roman" w:cs="Times New Roman"/>
            <w:b w:val="0"/>
            <w:bCs w:val="0"/>
            <w:color w:val="auto"/>
          </w:rPr>
          <w:t>15/17</w:t>
        </w:r>
      </w:hyperlink>
      <w:r w:rsidRPr="00640A99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640A99">
        <w:rPr>
          <w:rFonts w:ascii="Times New Roman" w:hAnsi="Times New Roman" w:cs="Times New Roman"/>
          <w:bCs/>
        </w:rPr>
        <w:t>odl</w:t>
      </w:r>
      <w:proofErr w:type="spellEnd"/>
      <w:r w:rsidRPr="00640A99">
        <w:rPr>
          <w:rFonts w:ascii="Times New Roman" w:hAnsi="Times New Roman" w:cs="Times New Roman"/>
          <w:bCs/>
        </w:rPr>
        <w:t>. US)</w:t>
      </w:r>
      <w:r>
        <w:rPr>
          <w:rFonts w:ascii="Times New Roman" w:hAnsi="Times New Roman" w:cs="Times New Roman"/>
          <w:bCs/>
        </w:rPr>
        <w:t>,</w:t>
      </w:r>
    </w:p>
    <w:p w14:paraId="5F6115B3" w14:textId="2EFC5756" w:rsidR="00640A99" w:rsidRDefault="00640A99" w:rsidP="00030B44">
      <w:pPr>
        <w:pStyle w:val="Odstavekseznama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</w:rPr>
      </w:pPr>
      <w:r w:rsidRPr="00640A99">
        <w:rPr>
          <w:rFonts w:ascii="Times New Roman" w:hAnsi="Times New Roman" w:cs="Times New Roman"/>
        </w:rPr>
        <w:t xml:space="preserve">Zakon o </w:t>
      </w:r>
      <w:r w:rsidR="00544039">
        <w:rPr>
          <w:rFonts w:ascii="Times New Roman" w:hAnsi="Times New Roman" w:cs="Times New Roman"/>
        </w:rPr>
        <w:t>nacionalnih poklicnih kvalifikacijah</w:t>
      </w:r>
      <w:r>
        <w:rPr>
          <w:rFonts w:ascii="Times New Roman" w:hAnsi="Times New Roman" w:cs="Times New Roman"/>
        </w:rPr>
        <w:t xml:space="preserve"> (Ur. l. RS, št. </w:t>
      </w:r>
      <w:r w:rsidR="00544039">
        <w:rPr>
          <w:rFonts w:ascii="Times New Roman" w:hAnsi="Times New Roman" w:cs="Times New Roman"/>
        </w:rPr>
        <w:t>1/07 in 85/09),</w:t>
      </w:r>
    </w:p>
    <w:p w14:paraId="21AF4880" w14:textId="7F16AA09" w:rsidR="00544039" w:rsidRPr="00640A99" w:rsidRDefault="00544039" w:rsidP="00030B44">
      <w:pPr>
        <w:pStyle w:val="Odstavekseznama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šolski dokumentaciji v srednješolskem izobraževanju (Ur. l. RS, št. 96/99, 108/99, 97/06, 59/12 in 30/18),</w:t>
      </w:r>
    </w:p>
    <w:p w14:paraId="3DA6A84B" w14:textId="4E2FFADF" w:rsidR="00602E34" w:rsidRPr="00A15806" w:rsidRDefault="00602E34" w:rsidP="00602E34">
      <w:pPr>
        <w:pStyle w:val="Odstavekseznama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</w:rPr>
      </w:pPr>
      <w:r w:rsidRPr="00030B44">
        <w:rPr>
          <w:rFonts w:ascii="Times New Roman" w:hAnsi="Times New Roman" w:cs="Times New Roman"/>
          <w:u w:val="single"/>
        </w:rPr>
        <w:t>in na podlagi drugih</w:t>
      </w:r>
      <w:r w:rsidR="00DE65D5">
        <w:rPr>
          <w:rFonts w:ascii="Times New Roman" w:hAnsi="Times New Roman" w:cs="Times New Roman"/>
          <w:u w:val="single"/>
        </w:rPr>
        <w:t xml:space="preserve"> </w:t>
      </w:r>
      <w:r w:rsidRPr="00030B44">
        <w:rPr>
          <w:rFonts w:ascii="Times New Roman" w:hAnsi="Times New Roman" w:cs="Times New Roman"/>
          <w:u w:val="single"/>
        </w:rPr>
        <w:t>mednarodnih pogodb, predpisov EU ter nacionalnih</w:t>
      </w:r>
      <w:r w:rsidRPr="00A15806">
        <w:rPr>
          <w:rFonts w:ascii="Times New Roman" w:hAnsi="Times New Roman" w:cs="Times New Roman"/>
          <w:u w:val="single"/>
        </w:rPr>
        <w:t xml:space="preserve"> zakonov, </w:t>
      </w:r>
      <w:r w:rsidRPr="00A15806">
        <w:rPr>
          <w:rFonts w:ascii="Times New Roman" w:hAnsi="Times New Roman" w:cs="Times New Roman"/>
        </w:rPr>
        <w:t xml:space="preserve">ki terjajo od </w:t>
      </w:r>
      <w:proofErr w:type="spellStart"/>
      <w:r w:rsidR="005459A3">
        <w:t>ETrŠ</w:t>
      </w:r>
      <w:proofErr w:type="spellEnd"/>
      <w:r w:rsidR="005459A3">
        <w:t xml:space="preserve"> Brežice</w:t>
      </w:r>
      <w:r w:rsidRPr="00A15806">
        <w:rPr>
          <w:rFonts w:ascii="Times New Roman" w:hAnsi="Times New Roman" w:cs="Times New Roman"/>
        </w:rPr>
        <w:t xml:space="preserve">, da v določenih primerih posreduje osebne podatke posameznikov državnim organom in drugim upravljavcem za izpolnjevanje svojih ali njihovih zakonskih obveznosti ali pristojnosti. </w:t>
      </w:r>
    </w:p>
    <w:p w14:paraId="3C6213D9" w14:textId="77777777" w:rsidR="00860694" w:rsidRPr="00A15806" w:rsidRDefault="00860694" w:rsidP="00860694">
      <w:pPr>
        <w:spacing w:line="312" w:lineRule="auto"/>
        <w:jc w:val="both"/>
        <w:rPr>
          <w:lang w:val="sl-SI"/>
        </w:rPr>
      </w:pPr>
    </w:p>
    <w:p w14:paraId="45281FCE" w14:textId="3EDD0B9A" w:rsidR="000D1271" w:rsidRDefault="00FD34F1" w:rsidP="00860694">
      <w:pPr>
        <w:spacing w:line="312" w:lineRule="auto"/>
        <w:jc w:val="both"/>
        <w:rPr>
          <w:lang w:val="sl-SI"/>
        </w:rPr>
      </w:pPr>
      <w:r>
        <w:rPr>
          <w:lang w:val="sl-SI"/>
        </w:rPr>
        <w:t>b</w:t>
      </w:r>
      <w:r w:rsidR="000D1271" w:rsidRPr="00A15806">
        <w:rPr>
          <w:lang w:val="sl-SI"/>
        </w:rPr>
        <w:t xml:space="preserve">) </w:t>
      </w:r>
      <w:proofErr w:type="spellStart"/>
      <w:r w:rsidR="00375E41">
        <w:rPr>
          <w:lang w:val="sl-SI"/>
        </w:rPr>
        <w:t>ETrŠ</w:t>
      </w:r>
      <w:proofErr w:type="spellEnd"/>
      <w:r w:rsidR="00375E41">
        <w:rPr>
          <w:lang w:val="sl-SI"/>
        </w:rPr>
        <w:t xml:space="preserve"> Brežice</w:t>
      </w:r>
      <w:r w:rsidR="00375E41" w:rsidRPr="00A15806">
        <w:rPr>
          <w:lang w:val="sl-SI"/>
        </w:rPr>
        <w:t xml:space="preserve"> </w:t>
      </w:r>
      <w:r w:rsidR="000D1271" w:rsidRPr="00A15806">
        <w:rPr>
          <w:lang w:val="sl-SI"/>
        </w:rPr>
        <w:t xml:space="preserve">v določenih primerih zaproša </w:t>
      </w:r>
      <w:r w:rsidR="00DC7C42" w:rsidRPr="00A15806">
        <w:rPr>
          <w:lang w:val="sl-SI"/>
        </w:rPr>
        <w:t>posameznike</w:t>
      </w:r>
      <w:r w:rsidR="000D1271" w:rsidRPr="00A15806">
        <w:rPr>
          <w:lang w:val="sl-SI"/>
        </w:rPr>
        <w:t xml:space="preserve"> za podajo privolitev v obdelavo njihovih osebnih podatkov</w:t>
      </w:r>
      <w:r w:rsidR="00567F0C">
        <w:rPr>
          <w:lang w:val="sl-SI"/>
        </w:rPr>
        <w:t>, kadar je obdelava teh podatkov potrebna</w:t>
      </w:r>
      <w:r w:rsidR="000D1271" w:rsidRPr="00A15806">
        <w:rPr>
          <w:lang w:val="sl-SI"/>
        </w:rPr>
        <w:t xml:space="preserve"> </w:t>
      </w:r>
      <w:r w:rsidR="00567F0C">
        <w:rPr>
          <w:lang w:val="sl-SI"/>
        </w:rPr>
        <w:t xml:space="preserve">za namene, ki v </w:t>
      </w:r>
      <w:r w:rsidR="00544039">
        <w:rPr>
          <w:lang w:val="sl-SI"/>
        </w:rPr>
        <w:t xml:space="preserve">zakonskih pravnih temeljih </w:t>
      </w:r>
      <w:r w:rsidR="00567F0C">
        <w:rPr>
          <w:lang w:val="sl-SI"/>
        </w:rPr>
        <w:t>niso opredeljeni</w:t>
      </w:r>
      <w:r w:rsidR="00BC4E0D">
        <w:rPr>
          <w:lang w:val="sl-SI"/>
        </w:rPr>
        <w:t xml:space="preserve">, </w:t>
      </w:r>
      <w:r w:rsidR="004C63CC">
        <w:rPr>
          <w:lang w:val="sl-SI"/>
        </w:rPr>
        <w:t xml:space="preserve">kot na primer </w:t>
      </w:r>
      <w:r w:rsidR="00BC4E0D">
        <w:rPr>
          <w:lang w:val="sl-SI"/>
        </w:rPr>
        <w:t xml:space="preserve">za </w:t>
      </w:r>
      <w:r w:rsidR="00DE65D5">
        <w:rPr>
          <w:lang w:val="sl-SI"/>
        </w:rPr>
        <w:t xml:space="preserve">uporabo elektronskega naslova </w:t>
      </w:r>
      <w:r w:rsidR="00C60216">
        <w:rPr>
          <w:lang w:val="sl-SI"/>
        </w:rPr>
        <w:t>v</w:t>
      </w:r>
      <w:r w:rsidR="00DE65D5">
        <w:rPr>
          <w:lang w:val="sl-SI"/>
        </w:rPr>
        <w:t xml:space="preserve"> namen lažje komunikacije, za objavo fotografij dijaka</w:t>
      </w:r>
      <w:r w:rsidR="00C60216">
        <w:rPr>
          <w:lang w:val="sl-SI"/>
        </w:rPr>
        <w:t>/študenta</w:t>
      </w:r>
      <w:r w:rsidR="00DE65D5">
        <w:rPr>
          <w:lang w:val="sl-SI"/>
        </w:rPr>
        <w:t xml:space="preserve"> v šolskih publikacijah, na šolski spletni strani in za obveščanje javnosti o šolskih dogodkih in učnem procesu, za sodelovanje dijaka</w:t>
      </w:r>
      <w:r w:rsidR="00C60216">
        <w:rPr>
          <w:lang w:val="sl-SI"/>
        </w:rPr>
        <w:t>/študenta</w:t>
      </w:r>
      <w:r w:rsidR="00DE65D5">
        <w:rPr>
          <w:lang w:val="sl-SI"/>
        </w:rPr>
        <w:t xml:space="preserve"> v anketah, pri snemanju različnih izobraževalnih in promocijskih oddaj ipd.</w:t>
      </w:r>
      <w:r w:rsidR="00F76263" w:rsidRPr="00A15806">
        <w:rPr>
          <w:lang w:val="sl-SI"/>
        </w:rPr>
        <w:t xml:space="preserve"> </w:t>
      </w:r>
      <w:r w:rsidR="000D1271" w:rsidRPr="00A15806">
        <w:rPr>
          <w:lang w:val="sl-SI"/>
        </w:rPr>
        <w:t>V teh primerih obdelava osebnih podatk</w:t>
      </w:r>
      <w:r w:rsidR="005F15D8" w:rsidRPr="00A15806">
        <w:rPr>
          <w:lang w:val="sl-SI"/>
        </w:rPr>
        <w:t>o</w:t>
      </w:r>
      <w:r w:rsidR="000D1271" w:rsidRPr="00A15806">
        <w:rPr>
          <w:lang w:val="sl-SI"/>
        </w:rPr>
        <w:t xml:space="preserve">v poteka v okviru </w:t>
      </w:r>
      <w:r w:rsidR="005F15D8" w:rsidRPr="00A15806">
        <w:rPr>
          <w:lang w:val="sl-SI"/>
        </w:rPr>
        <w:t>s posameznikovo</w:t>
      </w:r>
      <w:r w:rsidR="00B76185" w:rsidRPr="00A15806">
        <w:rPr>
          <w:lang w:val="sl-SI"/>
        </w:rPr>
        <w:t xml:space="preserve"> izjavo</w:t>
      </w:r>
      <w:r w:rsidR="000D1271" w:rsidRPr="00A15806">
        <w:rPr>
          <w:lang w:val="sl-SI"/>
        </w:rPr>
        <w:t xml:space="preserve"> </w:t>
      </w:r>
      <w:r w:rsidR="00B76185" w:rsidRPr="00A15806">
        <w:rPr>
          <w:lang w:val="sl-SI"/>
        </w:rPr>
        <w:t>dopuščenega</w:t>
      </w:r>
      <w:r w:rsidR="005F15D8" w:rsidRPr="00A15806">
        <w:rPr>
          <w:lang w:val="sl-SI"/>
        </w:rPr>
        <w:t xml:space="preserve"> obsega osebnih podatkov,</w:t>
      </w:r>
      <w:r w:rsidR="000D1271" w:rsidRPr="00A15806">
        <w:rPr>
          <w:lang w:val="sl-SI"/>
        </w:rPr>
        <w:t xml:space="preserve"> namena in dogovorjenih kanalov obveščanja, vse do preklica. </w:t>
      </w:r>
    </w:p>
    <w:p w14:paraId="252AF840" w14:textId="107244B6" w:rsidR="00154203" w:rsidRDefault="00154203" w:rsidP="00860694">
      <w:pPr>
        <w:spacing w:line="312" w:lineRule="auto"/>
        <w:jc w:val="both"/>
        <w:rPr>
          <w:lang w:val="sl-SI"/>
        </w:rPr>
      </w:pPr>
    </w:p>
    <w:p w14:paraId="01255F95" w14:textId="56705B6A" w:rsidR="00602E34" w:rsidRPr="00A15806" w:rsidRDefault="00FD34F1" w:rsidP="00602E34">
      <w:pPr>
        <w:spacing w:line="312" w:lineRule="auto"/>
        <w:jc w:val="both"/>
      </w:pPr>
      <w:r>
        <w:rPr>
          <w:lang w:val="sl-SI"/>
        </w:rPr>
        <w:t>c</w:t>
      </w:r>
      <w:r w:rsidR="00602E34">
        <w:rPr>
          <w:lang w:val="sl-SI"/>
        </w:rPr>
        <w:t xml:space="preserve">) </w:t>
      </w:r>
      <w:proofErr w:type="spellStart"/>
      <w:r w:rsidR="00C60216">
        <w:rPr>
          <w:lang w:val="sl-SI"/>
        </w:rPr>
        <w:t>ETrŠ</w:t>
      </w:r>
      <w:proofErr w:type="spellEnd"/>
      <w:r w:rsidR="00C60216">
        <w:rPr>
          <w:lang w:val="sl-SI"/>
        </w:rPr>
        <w:t xml:space="preserve"> Brežice</w:t>
      </w:r>
      <w:r w:rsidR="005F5786">
        <w:rPr>
          <w:lang w:val="sl-SI"/>
        </w:rPr>
        <w:t xml:space="preserve"> </w:t>
      </w:r>
      <w:r w:rsidR="00602E34">
        <w:rPr>
          <w:lang w:val="sl-SI"/>
        </w:rPr>
        <w:t>osebne podatke dijakov</w:t>
      </w:r>
      <w:r w:rsidR="00C60216">
        <w:rPr>
          <w:lang w:val="sl-SI"/>
        </w:rPr>
        <w:t>/študentov</w:t>
      </w:r>
      <w:r w:rsidR="00BC4E0D">
        <w:rPr>
          <w:lang w:val="sl-SI"/>
        </w:rPr>
        <w:t>, zaposlenih</w:t>
      </w:r>
      <w:r w:rsidR="00602E34">
        <w:rPr>
          <w:lang w:val="sl-SI"/>
        </w:rPr>
        <w:t xml:space="preserve"> in drugih posameznikov obdeluje v okviru in za namen izvajanja </w:t>
      </w:r>
      <w:r w:rsidR="004C63CC">
        <w:rPr>
          <w:lang w:val="sl-SI"/>
        </w:rPr>
        <w:t xml:space="preserve">različnih dogovorov in </w:t>
      </w:r>
      <w:r w:rsidR="00602E34">
        <w:rPr>
          <w:lang w:val="sl-SI"/>
        </w:rPr>
        <w:t>pogodb</w:t>
      </w:r>
      <w:r w:rsidR="004C63CC">
        <w:rPr>
          <w:lang w:val="sl-SI"/>
        </w:rPr>
        <w:t>, kamor sodi tudi obdelava osebnih podatkov dijakov</w:t>
      </w:r>
      <w:r w:rsidR="00C60216">
        <w:rPr>
          <w:lang w:val="sl-SI"/>
        </w:rPr>
        <w:t>/študentov</w:t>
      </w:r>
      <w:r w:rsidR="004C63CC">
        <w:rPr>
          <w:lang w:val="sl-SI"/>
        </w:rPr>
        <w:t xml:space="preserve"> in njihovih staršev za namene izvajanja programa vzgoje in izobraževanja</w:t>
      </w:r>
      <w:r w:rsidR="001A4EB9">
        <w:rPr>
          <w:lang w:val="sl-SI"/>
        </w:rPr>
        <w:t xml:space="preserve"> na podlagi njihove odločitve za vpis v našo šolo</w:t>
      </w:r>
      <w:r w:rsidR="00567F0C">
        <w:rPr>
          <w:lang w:val="sl-SI"/>
        </w:rPr>
        <w:t xml:space="preserve">. </w:t>
      </w:r>
    </w:p>
    <w:p w14:paraId="0AC2C1AD" w14:textId="4BC555FC" w:rsidR="00602E34" w:rsidRPr="00A15806" w:rsidRDefault="00602E34" w:rsidP="00860694">
      <w:pPr>
        <w:spacing w:line="312" w:lineRule="auto"/>
        <w:jc w:val="both"/>
        <w:rPr>
          <w:lang w:val="sl-SI"/>
        </w:rPr>
      </w:pPr>
    </w:p>
    <w:p w14:paraId="2EEE4AC8" w14:textId="3FF800FB" w:rsidR="00567F0C" w:rsidRDefault="00FD34F1" w:rsidP="000D1271">
      <w:pPr>
        <w:spacing w:line="312" w:lineRule="auto"/>
        <w:jc w:val="both"/>
        <w:rPr>
          <w:lang w:val="sl-SI"/>
        </w:rPr>
      </w:pPr>
      <w:r w:rsidRPr="00925058">
        <w:rPr>
          <w:lang w:val="sl-SI"/>
        </w:rPr>
        <w:t>d</w:t>
      </w:r>
      <w:r w:rsidR="00925058">
        <w:rPr>
          <w:lang w:val="sl-SI"/>
        </w:rPr>
        <w:t xml:space="preserve">) </w:t>
      </w:r>
      <w:r w:rsidR="00FA79F7">
        <w:rPr>
          <w:lang w:val="sl-SI"/>
        </w:rPr>
        <w:t xml:space="preserve">Spletna stran </w:t>
      </w:r>
      <w:proofErr w:type="spellStart"/>
      <w:r w:rsidR="00C60216">
        <w:rPr>
          <w:lang w:val="sl-SI"/>
        </w:rPr>
        <w:t>ETrŠ</w:t>
      </w:r>
      <w:proofErr w:type="spellEnd"/>
      <w:r w:rsidR="00C60216">
        <w:rPr>
          <w:lang w:val="sl-SI"/>
        </w:rPr>
        <w:t xml:space="preserve"> Brežice </w:t>
      </w:r>
      <w:r w:rsidR="00925058">
        <w:rPr>
          <w:lang w:val="sl-SI"/>
        </w:rPr>
        <w:t xml:space="preserve">(SŠ in VSŠ) </w:t>
      </w:r>
      <w:r w:rsidR="00FA79F7">
        <w:rPr>
          <w:lang w:val="sl-SI"/>
        </w:rPr>
        <w:t xml:space="preserve">uporablja piškotke za izboljšanje </w:t>
      </w:r>
      <w:r w:rsidR="00544039">
        <w:rPr>
          <w:lang w:val="sl-SI"/>
        </w:rPr>
        <w:t xml:space="preserve">vaše </w:t>
      </w:r>
      <w:r w:rsidR="00FA79F7">
        <w:rPr>
          <w:lang w:val="sl-SI"/>
        </w:rPr>
        <w:t xml:space="preserve">uporabniške </w:t>
      </w:r>
      <w:commentRangeStart w:id="0"/>
      <w:r w:rsidR="00FA79F7">
        <w:rPr>
          <w:lang w:val="sl-SI"/>
        </w:rPr>
        <w:t>izkušnje</w:t>
      </w:r>
      <w:commentRangeEnd w:id="0"/>
      <w:r w:rsidR="00037588">
        <w:rPr>
          <w:rStyle w:val="Pripombasklic"/>
        </w:rPr>
        <w:commentReference w:id="0"/>
      </w:r>
      <w:r w:rsidR="00FA79F7">
        <w:rPr>
          <w:lang w:val="sl-SI"/>
        </w:rPr>
        <w:t xml:space="preserve">. </w:t>
      </w:r>
    </w:p>
    <w:p w14:paraId="61F343B6" w14:textId="77777777" w:rsidR="00FA79F7" w:rsidRPr="00A15806" w:rsidRDefault="00FA79F7" w:rsidP="000D1271">
      <w:pPr>
        <w:spacing w:line="312" w:lineRule="auto"/>
        <w:jc w:val="both"/>
        <w:rPr>
          <w:lang w:val="sl-SI"/>
        </w:rPr>
      </w:pPr>
    </w:p>
    <w:p w14:paraId="021E0026" w14:textId="600F7CA5" w:rsidR="000D1271" w:rsidRPr="00A15806" w:rsidRDefault="006B0796" w:rsidP="00B76185">
      <w:pPr>
        <w:spacing w:line="312" w:lineRule="auto"/>
        <w:jc w:val="both"/>
        <w:rPr>
          <w:lang w:val="sl-SI"/>
        </w:rPr>
      </w:pPr>
      <w:r>
        <w:rPr>
          <w:lang w:val="sl-SI"/>
        </w:rPr>
        <w:t>I</w:t>
      </w:r>
      <w:r w:rsidR="00B76185" w:rsidRPr="00A15806">
        <w:rPr>
          <w:lang w:val="sl-SI"/>
        </w:rPr>
        <w:t>V. UPORABNIKI OSEBNIH PODATKOV IN MOREBITNI PRENOS OSEBNIH PODATKOV V TRETJE DRŽAVE</w:t>
      </w:r>
    </w:p>
    <w:p w14:paraId="7979A431" w14:textId="7F5F6FBC" w:rsidR="004724E3" w:rsidRPr="00A15806" w:rsidRDefault="004724E3" w:rsidP="004724E3">
      <w:pPr>
        <w:spacing w:line="312" w:lineRule="auto"/>
        <w:jc w:val="both"/>
        <w:rPr>
          <w:lang w:val="sl-SI"/>
        </w:rPr>
      </w:pPr>
    </w:p>
    <w:p w14:paraId="0B4E6E0B" w14:textId="52FF467B" w:rsidR="00E51746" w:rsidRPr="00BF09FD" w:rsidRDefault="00BF09FD" w:rsidP="004724E3">
      <w:pPr>
        <w:spacing w:line="312" w:lineRule="auto"/>
        <w:jc w:val="both"/>
        <w:rPr>
          <w:lang w:val="sl-SI"/>
        </w:rPr>
      </w:pPr>
      <w:r w:rsidRPr="00BF09FD">
        <w:rPr>
          <w:lang w:val="sl-SI"/>
        </w:rPr>
        <w:t>O</w:t>
      </w:r>
      <w:r w:rsidR="00E51746" w:rsidRPr="00BF09FD">
        <w:rPr>
          <w:lang w:val="sl-SI"/>
        </w:rPr>
        <w:t xml:space="preserve">sebni podatki </w:t>
      </w:r>
      <w:r w:rsidRPr="00BF09FD">
        <w:rPr>
          <w:lang w:val="sl-SI"/>
        </w:rPr>
        <w:t xml:space="preserve">se </w:t>
      </w:r>
      <w:r w:rsidR="00886E77" w:rsidRPr="00BF09FD">
        <w:rPr>
          <w:lang w:val="sl-SI"/>
        </w:rPr>
        <w:t xml:space="preserve">ne </w:t>
      </w:r>
      <w:r w:rsidR="00E51746" w:rsidRPr="00BF09FD">
        <w:rPr>
          <w:lang w:val="sl-SI"/>
        </w:rPr>
        <w:t>prenašajo v tretje države</w:t>
      </w:r>
      <w:r w:rsidR="00335164" w:rsidRPr="00BF09FD">
        <w:rPr>
          <w:lang w:val="sl-SI"/>
        </w:rPr>
        <w:t xml:space="preserve"> (izven EU in E</w:t>
      </w:r>
      <w:r w:rsidR="00622D89" w:rsidRPr="00BF09FD">
        <w:rPr>
          <w:lang w:val="sl-SI"/>
        </w:rPr>
        <w:t>GP</w:t>
      </w:r>
      <w:r w:rsidR="00335164" w:rsidRPr="00BF09FD">
        <w:rPr>
          <w:lang w:val="sl-SI"/>
        </w:rPr>
        <w:t>)</w:t>
      </w:r>
      <w:r w:rsidR="00886E77" w:rsidRPr="00BF09FD">
        <w:rPr>
          <w:lang w:val="sl-SI"/>
        </w:rPr>
        <w:t>.</w:t>
      </w:r>
    </w:p>
    <w:p w14:paraId="5212D615" w14:textId="77777777" w:rsidR="000D1271" w:rsidRPr="00BF09FD" w:rsidRDefault="000D1271" w:rsidP="000D1271">
      <w:pPr>
        <w:rPr>
          <w:lang w:val="sl-SI"/>
        </w:rPr>
      </w:pPr>
    </w:p>
    <w:p w14:paraId="455D7F77" w14:textId="77777777" w:rsidR="007D1C02" w:rsidRPr="00BF09FD" w:rsidRDefault="007D1C02" w:rsidP="000D1271">
      <w:pPr>
        <w:rPr>
          <w:lang w:val="sl-SI"/>
        </w:rPr>
      </w:pPr>
    </w:p>
    <w:p w14:paraId="37ABD213" w14:textId="3C672ED0" w:rsidR="000D1271" w:rsidRPr="00BF09FD" w:rsidRDefault="007D1C02" w:rsidP="000D1271">
      <w:pPr>
        <w:rPr>
          <w:lang w:val="sl-SI"/>
        </w:rPr>
      </w:pPr>
      <w:r w:rsidRPr="00BF09FD">
        <w:rPr>
          <w:lang w:val="sl-SI"/>
        </w:rPr>
        <w:t>V. PRAVICE POSAMEZNIKOV</w:t>
      </w:r>
    </w:p>
    <w:p w14:paraId="2D998C39" w14:textId="77777777" w:rsidR="007D1C02" w:rsidRPr="00A15806" w:rsidRDefault="007D1C02" w:rsidP="000D1271">
      <w:pPr>
        <w:rPr>
          <w:i/>
          <w:lang w:val="sl-SI"/>
        </w:rPr>
      </w:pPr>
    </w:p>
    <w:p w14:paraId="00B9A807" w14:textId="4AD23C77" w:rsidR="000D1271" w:rsidRPr="00A15806" w:rsidRDefault="000D1271" w:rsidP="007D1C02">
      <w:pPr>
        <w:spacing w:line="312" w:lineRule="auto"/>
        <w:jc w:val="both"/>
        <w:rPr>
          <w:lang w:val="sl-SI"/>
        </w:rPr>
      </w:pPr>
      <w:r w:rsidRPr="00A15806">
        <w:rPr>
          <w:lang w:val="sl-SI"/>
        </w:rPr>
        <w:t xml:space="preserve">S pisno zahtevo, poslano na naslov: </w:t>
      </w:r>
      <w:proofErr w:type="spellStart"/>
      <w:r w:rsidR="00BF09FD" w:rsidRPr="00BF09FD">
        <w:rPr>
          <w:u w:val="single"/>
          <w:lang w:val="sl-SI"/>
        </w:rPr>
        <w:t>ETrŠ</w:t>
      </w:r>
      <w:proofErr w:type="spellEnd"/>
      <w:r w:rsidR="00BF09FD" w:rsidRPr="00BF09FD">
        <w:rPr>
          <w:u w:val="single"/>
          <w:lang w:val="sl-SI"/>
        </w:rPr>
        <w:t xml:space="preserve"> Brežice, Bizeljska cesta 45, 8250 Brežice</w:t>
      </w:r>
      <w:r w:rsidR="00EA5DEE" w:rsidRPr="00A15806">
        <w:rPr>
          <w:lang w:val="sl-SI"/>
        </w:rPr>
        <w:t xml:space="preserve"> </w:t>
      </w:r>
      <w:r w:rsidRPr="00A15806">
        <w:rPr>
          <w:lang w:val="sl-SI"/>
        </w:rPr>
        <w:t xml:space="preserve">ali </w:t>
      </w:r>
      <w:r w:rsidR="00BF09FD" w:rsidRPr="00BF09FD">
        <w:rPr>
          <w:lang w:val="sl-SI"/>
        </w:rPr>
        <w:t> e-naslov:</w:t>
      </w:r>
      <w:r w:rsidR="00BF09FD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hyperlink r:id="rId18" w:history="1">
        <w:r w:rsidR="00BF09FD" w:rsidRPr="00BF09FD">
          <w:rPr>
            <w:bCs/>
            <w:u w:val="single"/>
            <w:lang w:val="sl-SI"/>
          </w:rPr>
          <w:t>ss.trg-ekon-brezice@guest.arnes.si</w:t>
        </w:r>
      </w:hyperlink>
      <w:r w:rsidR="00BF09FD">
        <w:rPr>
          <w:lang w:val="sl-SI"/>
        </w:rPr>
        <w:t xml:space="preserve"> </w:t>
      </w:r>
      <w:r w:rsidRPr="00A15806">
        <w:rPr>
          <w:lang w:val="sl-SI"/>
        </w:rPr>
        <w:t xml:space="preserve">lahko posameznik zahteva </w:t>
      </w:r>
      <w:r w:rsidRPr="00A15806">
        <w:rPr>
          <w:b/>
          <w:lang w:val="sl-SI"/>
        </w:rPr>
        <w:t>dostop</w:t>
      </w:r>
      <w:r w:rsidRPr="00A15806">
        <w:rPr>
          <w:lang w:val="sl-SI"/>
        </w:rPr>
        <w:t xml:space="preserve">, </w:t>
      </w:r>
      <w:r w:rsidRPr="00A15806">
        <w:rPr>
          <w:b/>
          <w:lang w:val="sl-SI"/>
        </w:rPr>
        <w:t>dopolnitev</w:t>
      </w:r>
      <w:r w:rsidRPr="00A15806">
        <w:rPr>
          <w:lang w:val="sl-SI"/>
        </w:rPr>
        <w:t xml:space="preserve">, </w:t>
      </w:r>
      <w:r w:rsidRPr="00A15806">
        <w:rPr>
          <w:b/>
          <w:lang w:val="sl-SI"/>
        </w:rPr>
        <w:t>popravek</w:t>
      </w:r>
      <w:r w:rsidRPr="00A15806">
        <w:rPr>
          <w:lang w:val="sl-SI"/>
        </w:rPr>
        <w:t xml:space="preserve">, </w:t>
      </w:r>
      <w:r w:rsidRPr="00A15806">
        <w:rPr>
          <w:b/>
          <w:lang w:val="sl-SI"/>
        </w:rPr>
        <w:lastRenderedPageBreak/>
        <w:t>blokiranje</w:t>
      </w:r>
      <w:r w:rsidRPr="00A15806">
        <w:rPr>
          <w:lang w:val="sl-SI"/>
        </w:rPr>
        <w:t xml:space="preserve"> oz. </w:t>
      </w:r>
      <w:r w:rsidRPr="00A15806">
        <w:rPr>
          <w:b/>
          <w:lang w:val="sl-SI"/>
        </w:rPr>
        <w:t>omejitev obdelave</w:t>
      </w:r>
      <w:r w:rsidRPr="00A15806">
        <w:rPr>
          <w:lang w:val="sl-SI"/>
        </w:rPr>
        <w:t xml:space="preserve"> ali </w:t>
      </w:r>
      <w:r w:rsidRPr="00A15806">
        <w:rPr>
          <w:b/>
          <w:lang w:val="sl-SI"/>
        </w:rPr>
        <w:t>izbris osebnih podatkov</w:t>
      </w:r>
      <w:r w:rsidRPr="00A15806">
        <w:rPr>
          <w:lang w:val="sl-SI"/>
        </w:rPr>
        <w:t xml:space="preserve">, </w:t>
      </w:r>
      <w:r w:rsidRPr="00A15806">
        <w:rPr>
          <w:b/>
          <w:lang w:val="sl-SI"/>
        </w:rPr>
        <w:t>ugovarja obdelavi</w:t>
      </w:r>
      <w:r w:rsidRPr="00A15806">
        <w:rPr>
          <w:lang w:val="sl-SI"/>
        </w:rPr>
        <w:t xml:space="preserve"> podatkov, ki se obdelujejo v zvezi z njim ter zahteva </w:t>
      </w:r>
      <w:r w:rsidRPr="00A15806">
        <w:rPr>
          <w:b/>
          <w:lang w:val="sl-SI"/>
        </w:rPr>
        <w:t>prenos podatkov</w:t>
      </w:r>
      <w:r w:rsidRPr="00A15806">
        <w:rPr>
          <w:lang w:val="sl-SI"/>
        </w:rPr>
        <w:t>.</w:t>
      </w:r>
    </w:p>
    <w:p w14:paraId="6D6FD6B4" w14:textId="77777777" w:rsidR="000D1271" w:rsidRPr="00A15806" w:rsidRDefault="000D1271" w:rsidP="007D1C02">
      <w:pPr>
        <w:spacing w:line="312" w:lineRule="auto"/>
        <w:rPr>
          <w:lang w:val="sl-SI"/>
        </w:rPr>
      </w:pPr>
    </w:p>
    <w:p w14:paraId="768CA023" w14:textId="1E548980" w:rsidR="000D1271" w:rsidRPr="00A15806" w:rsidRDefault="000D1271" w:rsidP="007D1C02">
      <w:pPr>
        <w:spacing w:line="312" w:lineRule="auto"/>
        <w:jc w:val="both"/>
        <w:rPr>
          <w:lang w:val="sl-SI"/>
        </w:rPr>
      </w:pPr>
      <w:r w:rsidRPr="00A15806">
        <w:rPr>
          <w:lang w:val="sl-SI"/>
        </w:rPr>
        <w:t xml:space="preserve">Posameznik lahko dane privolitve v obdelavo osebnih kadarkoli trajno ali začasno, v celoti ali delno </w:t>
      </w:r>
      <w:r w:rsidRPr="00A15806">
        <w:rPr>
          <w:b/>
          <w:lang w:val="sl-SI"/>
        </w:rPr>
        <w:t>prekliče</w:t>
      </w:r>
      <w:r w:rsidRPr="00A15806">
        <w:rPr>
          <w:lang w:val="sl-SI"/>
        </w:rPr>
        <w:t xml:space="preserve"> s pisno zahtevo, poslano na naslov</w:t>
      </w:r>
      <w:r w:rsidR="00AE591A" w:rsidRPr="00AE591A">
        <w:rPr>
          <w:u w:val="single"/>
          <w:lang w:val="sl-SI"/>
        </w:rPr>
        <w:t xml:space="preserve"> </w:t>
      </w:r>
      <w:proofErr w:type="spellStart"/>
      <w:r w:rsidR="00AE591A" w:rsidRPr="00BF09FD">
        <w:rPr>
          <w:u w:val="single"/>
          <w:lang w:val="sl-SI"/>
        </w:rPr>
        <w:t>ETrŠ</w:t>
      </w:r>
      <w:proofErr w:type="spellEnd"/>
      <w:r w:rsidR="00AE591A" w:rsidRPr="00BF09FD">
        <w:rPr>
          <w:u w:val="single"/>
          <w:lang w:val="sl-SI"/>
        </w:rPr>
        <w:t xml:space="preserve"> Brežice, Bizeljska cesta 45, 8250 Brežice</w:t>
      </w:r>
      <w:r w:rsidR="00AE591A" w:rsidRPr="00A15806">
        <w:rPr>
          <w:lang w:val="sl-SI"/>
        </w:rPr>
        <w:t xml:space="preserve"> ali </w:t>
      </w:r>
      <w:r w:rsidR="00AE591A" w:rsidRPr="00BF09FD">
        <w:rPr>
          <w:lang w:val="sl-SI"/>
        </w:rPr>
        <w:t> e-naslov:</w:t>
      </w:r>
      <w:r w:rsidR="00AE591A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hyperlink r:id="rId19" w:history="1">
        <w:r w:rsidR="00AE591A" w:rsidRPr="00BF09FD">
          <w:rPr>
            <w:bCs/>
            <w:u w:val="single"/>
            <w:lang w:val="sl-SI"/>
          </w:rPr>
          <w:t>ss.trg-ekon-brezice@guest.arnes.si</w:t>
        </w:r>
      </w:hyperlink>
      <w:r w:rsidR="00AE591A">
        <w:rPr>
          <w:u w:val="single"/>
          <w:lang w:val="sl-SI"/>
        </w:rPr>
        <w:t xml:space="preserve"> </w:t>
      </w:r>
      <w:r w:rsidR="004F6991" w:rsidRPr="00A15806">
        <w:rPr>
          <w:lang w:val="sl-SI"/>
        </w:rPr>
        <w:t xml:space="preserve">. </w:t>
      </w:r>
      <w:r w:rsidRPr="00A15806">
        <w:rPr>
          <w:lang w:val="sl-SI"/>
        </w:rPr>
        <w:t>Preklic privolitve ne vpliva na zakonitost obdelave, ki se je na podlagi privolitve izvajala do njenega preklica.</w:t>
      </w:r>
    </w:p>
    <w:p w14:paraId="0BE867E9" w14:textId="77777777" w:rsidR="000D1271" w:rsidRPr="00A15806" w:rsidRDefault="000D1271" w:rsidP="007D1C02">
      <w:pPr>
        <w:spacing w:line="312" w:lineRule="auto"/>
        <w:jc w:val="both"/>
        <w:rPr>
          <w:lang w:val="sl-SI"/>
        </w:rPr>
      </w:pPr>
    </w:p>
    <w:p w14:paraId="6DE71F99" w14:textId="2965FE64" w:rsidR="000D1271" w:rsidRPr="00A15806" w:rsidRDefault="004F6991" w:rsidP="007D1C02">
      <w:pPr>
        <w:spacing w:line="312" w:lineRule="auto"/>
        <w:jc w:val="both"/>
        <w:rPr>
          <w:lang w:val="sl-SI"/>
        </w:rPr>
      </w:pPr>
      <w:r w:rsidRPr="00A15806">
        <w:rPr>
          <w:lang w:val="sl-SI"/>
        </w:rPr>
        <w:t>Posameznik</w:t>
      </w:r>
      <w:r w:rsidR="000D1271" w:rsidRPr="00A15806">
        <w:rPr>
          <w:lang w:val="sl-SI"/>
        </w:rPr>
        <w:t xml:space="preserve"> ima pravico vložiti </w:t>
      </w:r>
      <w:r w:rsidR="000D1271" w:rsidRPr="00A15806">
        <w:rPr>
          <w:b/>
          <w:lang w:val="sl-SI"/>
        </w:rPr>
        <w:t>pritožbo</w:t>
      </w:r>
      <w:r w:rsidR="000D1271" w:rsidRPr="00A15806">
        <w:rPr>
          <w:lang w:val="sl-SI"/>
        </w:rPr>
        <w:t xml:space="preserve"> pri Informacijskem pooblaščencu RS, če meni, da se njegovi osebni podatki shranjujejo ali kako drugače obdelujejo v nasprotju z veljavnimi predpisi, ki urejajo varstvo osebnih podatkov.</w:t>
      </w:r>
    </w:p>
    <w:p w14:paraId="232108DB" w14:textId="77777777" w:rsidR="007D1C02" w:rsidRPr="00A15806" w:rsidRDefault="007D1C02" w:rsidP="007D1C02">
      <w:pPr>
        <w:spacing w:line="312" w:lineRule="auto"/>
        <w:jc w:val="both"/>
        <w:rPr>
          <w:lang w:val="sl-SI"/>
        </w:rPr>
      </w:pPr>
    </w:p>
    <w:p w14:paraId="2CC5A75F" w14:textId="372DDBEF" w:rsidR="007D1C02" w:rsidRPr="00A15806" w:rsidRDefault="007D1C02" w:rsidP="007D1C02">
      <w:pPr>
        <w:spacing w:line="312" w:lineRule="auto"/>
        <w:jc w:val="both"/>
        <w:rPr>
          <w:lang w:val="sl-SI"/>
        </w:rPr>
      </w:pPr>
      <w:r w:rsidRPr="00A15806">
        <w:rPr>
          <w:lang w:val="sl-SI"/>
        </w:rPr>
        <w:t>VI</w:t>
      </w:r>
      <w:r w:rsidR="00A40D66" w:rsidRPr="00A15806">
        <w:rPr>
          <w:lang w:val="sl-SI"/>
        </w:rPr>
        <w:t>I</w:t>
      </w:r>
      <w:r w:rsidRPr="00A15806">
        <w:rPr>
          <w:lang w:val="sl-SI"/>
        </w:rPr>
        <w:t>. ROKI HRAMBE OSEBNIH PODATKOV</w:t>
      </w:r>
    </w:p>
    <w:p w14:paraId="0B07707D" w14:textId="77777777" w:rsidR="000D1271" w:rsidRPr="00A15806" w:rsidRDefault="000D1271" w:rsidP="000D1271">
      <w:pPr>
        <w:rPr>
          <w:i/>
          <w:lang w:val="sl-SI"/>
        </w:rPr>
      </w:pPr>
    </w:p>
    <w:p w14:paraId="3773330B" w14:textId="56A824B3" w:rsidR="000D1271" w:rsidRPr="00A15806" w:rsidRDefault="001B7264" w:rsidP="007D1C02">
      <w:pPr>
        <w:spacing w:line="312" w:lineRule="auto"/>
        <w:jc w:val="both"/>
        <w:rPr>
          <w:lang w:val="sl-SI"/>
        </w:rPr>
      </w:pPr>
      <w:proofErr w:type="spellStart"/>
      <w:r>
        <w:rPr>
          <w:lang w:val="sl-SI"/>
        </w:rPr>
        <w:t>ETrŠ</w:t>
      </w:r>
      <w:proofErr w:type="spellEnd"/>
      <w:r>
        <w:rPr>
          <w:lang w:val="sl-SI"/>
        </w:rPr>
        <w:t xml:space="preserve"> Brežice</w:t>
      </w:r>
      <w:r w:rsidR="000D1271" w:rsidRPr="00A15806">
        <w:rPr>
          <w:lang w:val="sl-SI"/>
        </w:rPr>
        <w:t xml:space="preserve"> bo obdeloval</w:t>
      </w:r>
      <w:r w:rsidR="00FA79F7">
        <w:rPr>
          <w:lang w:val="sl-SI"/>
        </w:rPr>
        <w:t>a</w:t>
      </w:r>
      <w:r w:rsidR="000D1271" w:rsidRPr="00A15806">
        <w:rPr>
          <w:lang w:val="sl-SI"/>
        </w:rPr>
        <w:t xml:space="preserve"> osebne podatke v obsegu, ki je potreben za uresničevanje namenov obdelave</w:t>
      </w:r>
      <w:r w:rsidR="004F6991" w:rsidRPr="00A15806">
        <w:rPr>
          <w:lang w:val="sl-SI"/>
        </w:rPr>
        <w:t xml:space="preserve"> in dokler bo to potrebno za dosego zasledovanega cilja</w:t>
      </w:r>
      <w:r w:rsidR="000D1271" w:rsidRPr="00A15806">
        <w:rPr>
          <w:lang w:val="sl-SI"/>
        </w:rPr>
        <w:t>.</w:t>
      </w:r>
    </w:p>
    <w:p w14:paraId="6BD77493" w14:textId="77777777" w:rsidR="000D1271" w:rsidRPr="00A15806" w:rsidRDefault="000D1271" w:rsidP="007D1C02">
      <w:pPr>
        <w:spacing w:line="312" w:lineRule="auto"/>
        <w:jc w:val="both"/>
        <w:rPr>
          <w:lang w:val="sl-SI"/>
        </w:rPr>
      </w:pPr>
    </w:p>
    <w:p w14:paraId="43A02948" w14:textId="5222DA84" w:rsidR="000D1271" w:rsidRPr="00A15806" w:rsidRDefault="004F6991" w:rsidP="007D1C02">
      <w:pPr>
        <w:spacing w:line="312" w:lineRule="auto"/>
        <w:jc w:val="both"/>
        <w:rPr>
          <w:lang w:val="sl-SI"/>
        </w:rPr>
      </w:pPr>
      <w:r w:rsidRPr="00A15806">
        <w:rPr>
          <w:lang w:val="sl-SI"/>
        </w:rPr>
        <w:t>O</w:t>
      </w:r>
      <w:r w:rsidR="000D1271" w:rsidRPr="00A15806">
        <w:rPr>
          <w:lang w:val="sl-SI"/>
        </w:rPr>
        <w:t>sebne podatke</w:t>
      </w:r>
      <w:r w:rsidRPr="00A15806">
        <w:rPr>
          <w:lang w:val="sl-SI"/>
        </w:rPr>
        <w:t xml:space="preserve"> tako</w:t>
      </w:r>
      <w:r w:rsidR="000D1271" w:rsidRPr="00A15806">
        <w:rPr>
          <w:lang w:val="sl-SI"/>
        </w:rPr>
        <w:t xml:space="preserve"> obdeluje do izpolnitve namena oziroma v okviru zastaralnih rokov za obveznosti, ki bi lahko izvirale iz obdelave teh osebnih podatkov</w:t>
      </w:r>
      <w:r w:rsidRPr="00A15806">
        <w:rPr>
          <w:lang w:val="sl-SI"/>
        </w:rPr>
        <w:t>,</w:t>
      </w:r>
      <w:r w:rsidR="001560A0" w:rsidRPr="00A15806">
        <w:rPr>
          <w:lang w:val="sl-SI"/>
        </w:rPr>
        <w:t xml:space="preserve"> še posebej, ko je obdelava osebnih podatkov potrebna v okviru sklenitve oziroma izvedbe pogodbe,</w:t>
      </w:r>
      <w:r w:rsidRPr="00A15806">
        <w:rPr>
          <w:lang w:val="sl-SI"/>
        </w:rPr>
        <w:t xml:space="preserve"> razen v primerih, ko je rok hrambe osebnih podatkov zapovedan z zakonom</w:t>
      </w:r>
      <w:r w:rsidR="000D1271" w:rsidRPr="00A15806">
        <w:rPr>
          <w:lang w:val="sl-SI"/>
        </w:rPr>
        <w:t>.</w:t>
      </w:r>
      <w:r w:rsidRPr="00A15806">
        <w:rPr>
          <w:lang w:val="sl-SI"/>
        </w:rPr>
        <w:t xml:space="preserve"> V slednjih primerih </w:t>
      </w:r>
      <w:proofErr w:type="spellStart"/>
      <w:r w:rsidR="001B7264">
        <w:rPr>
          <w:lang w:val="sl-SI"/>
        </w:rPr>
        <w:t>ETrŠ</w:t>
      </w:r>
      <w:proofErr w:type="spellEnd"/>
      <w:r w:rsidR="001B7264">
        <w:rPr>
          <w:lang w:val="sl-SI"/>
        </w:rPr>
        <w:t xml:space="preserve"> Brežice</w:t>
      </w:r>
      <w:r w:rsidR="00BC4E0D">
        <w:rPr>
          <w:lang w:val="sl-SI"/>
        </w:rPr>
        <w:t xml:space="preserve"> </w:t>
      </w:r>
      <w:r w:rsidRPr="00A15806">
        <w:rPr>
          <w:lang w:val="sl-SI"/>
        </w:rPr>
        <w:t>podatke hrani v skladu z zakonsko zapovedjo.</w:t>
      </w:r>
    </w:p>
    <w:p w14:paraId="75D01139" w14:textId="77777777" w:rsidR="007D1C02" w:rsidRPr="00A15806" w:rsidRDefault="007D1C02" w:rsidP="007D1C02">
      <w:pPr>
        <w:spacing w:line="312" w:lineRule="auto"/>
        <w:jc w:val="both"/>
        <w:rPr>
          <w:rFonts w:eastAsia="Times New Roman"/>
          <w:lang w:val="sl-SI"/>
        </w:rPr>
      </w:pPr>
    </w:p>
    <w:p w14:paraId="702F8634" w14:textId="77777777" w:rsidR="00FB0EA1" w:rsidRDefault="00FB0EA1" w:rsidP="00FB0EA1">
      <w:pPr>
        <w:spacing w:line="312" w:lineRule="auto"/>
        <w:ind w:left="1440" w:firstLine="720"/>
        <w:jc w:val="center"/>
        <w:rPr>
          <w:rFonts w:eastAsia="Times New Roman"/>
          <w:lang w:val="sl-SI"/>
        </w:rPr>
      </w:pPr>
    </w:p>
    <w:p w14:paraId="795ED7E1" w14:textId="677AE1A6" w:rsidR="005B3337" w:rsidRDefault="005B3337" w:rsidP="00FB0EA1">
      <w:pPr>
        <w:spacing w:line="312" w:lineRule="auto"/>
        <w:ind w:left="1440" w:firstLine="720"/>
        <w:jc w:val="center"/>
        <w:rPr>
          <w:rFonts w:eastAsia="Times New Roman"/>
          <w:lang w:val="sl-SI"/>
        </w:rPr>
      </w:pPr>
      <w:bookmarkStart w:id="1" w:name="_GoBack"/>
      <w:bookmarkEnd w:id="1"/>
      <w:r w:rsidRPr="00A15806">
        <w:rPr>
          <w:rFonts w:eastAsia="Times New Roman"/>
          <w:lang w:val="sl-SI"/>
        </w:rPr>
        <w:t>D</w:t>
      </w:r>
      <w:r w:rsidR="00FB0EA1">
        <w:rPr>
          <w:rFonts w:eastAsia="Times New Roman"/>
          <w:lang w:val="sl-SI"/>
        </w:rPr>
        <w:t>irektorica:</w:t>
      </w:r>
    </w:p>
    <w:p w14:paraId="22FDDE0C" w14:textId="7A18678B" w:rsidR="00FB0EA1" w:rsidRDefault="00FB0EA1" w:rsidP="00FB0EA1">
      <w:pPr>
        <w:spacing w:line="312" w:lineRule="auto"/>
        <w:ind w:left="2160"/>
        <w:jc w:val="center"/>
        <w:rPr>
          <w:rFonts w:eastAsia="Times New Roman"/>
          <w:lang w:val="sl-SI"/>
        </w:rPr>
      </w:pPr>
      <w:r>
        <w:rPr>
          <w:rFonts w:eastAsia="Times New Roman"/>
          <w:lang w:val="sl-SI"/>
        </w:rPr>
        <w:t xml:space="preserve">      Mojca Tomažin</w:t>
      </w:r>
    </w:p>
    <w:sectPr w:rsidR="00FB0EA1" w:rsidSect="00411420">
      <w:footerReference w:type="even" r:id="rId20"/>
      <w:footerReference w:type="default" r:id="rId21"/>
      <w:pgSz w:w="11900" w:h="16840"/>
      <w:pgMar w:top="1702" w:right="1268" w:bottom="1440" w:left="1276" w:header="794" w:footer="22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sana Lemut Strle" w:date="2018-06-01T13:21:00Z" w:initials="RLS">
    <w:p w14:paraId="050FD188" w14:textId="17BAD780" w:rsidR="00037588" w:rsidRDefault="00037588">
      <w:pPr>
        <w:pStyle w:val="Pripombabesedilo"/>
      </w:pPr>
      <w:r>
        <w:rPr>
          <w:rStyle w:val="Pripombasklic"/>
        </w:rPr>
        <w:annotationRef/>
      </w:r>
      <w:proofErr w:type="spellStart"/>
      <w:r>
        <w:t>Tu</w:t>
      </w:r>
      <w:proofErr w:type="spellEnd"/>
      <w:r>
        <w:t xml:space="preserve"> </w:t>
      </w:r>
      <w:proofErr w:type="spellStart"/>
      <w:r>
        <w:t>nismo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uporabiti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piškotnih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spletni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hyperlink r:id="rId1" w:history="1">
        <w:r w:rsidRPr="00154E35">
          <w:rPr>
            <w:rStyle w:val="Hiperpovezava"/>
          </w:rPr>
          <w:t>http://www.sclj.si/</w:t>
        </w:r>
      </w:hyperlink>
      <w:r>
        <w:t xml:space="preserve">, </w:t>
      </w:r>
      <w:proofErr w:type="spellStart"/>
      <w:r>
        <w:t>saj</w:t>
      </w:r>
      <w:proofErr w:type="spellEnd"/>
      <w:r>
        <w:t xml:space="preserve"> b </w:t>
      </w:r>
      <w:proofErr w:type="spellStart"/>
      <w:r>
        <w:t>kliku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“</w:t>
      </w:r>
      <w:proofErr w:type="spellStart"/>
      <w:r>
        <w:t>preberi</w:t>
      </w:r>
      <w:proofErr w:type="spellEnd"/>
      <w:r>
        <w:t xml:space="preserve"> </w:t>
      </w:r>
      <w:proofErr w:type="spellStart"/>
      <w:proofErr w:type="gramStart"/>
      <w:r>
        <w:t>več</w:t>
      </w:r>
      <w:proofErr w:type="spellEnd"/>
      <w:r>
        <w:t xml:space="preserve"> ”</w:t>
      </w:r>
      <w:proofErr w:type="gramEnd"/>
      <w:r>
        <w:t xml:space="preserve"> v </w:t>
      </w:r>
      <w:proofErr w:type="spellStart"/>
      <w:r>
        <w:t>okencu</w:t>
      </w:r>
      <w:proofErr w:type="spellEnd"/>
      <w:r>
        <w:t xml:space="preserve"> o </w:t>
      </w:r>
      <w:proofErr w:type="spellStart"/>
      <w:r>
        <w:t>piškotkih</w:t>
      </w:r>
      <w:proofErr w:type="spellEnd"/>
      <w:r>
        <w:t xml:space="preserve">, </w:t>
      </w:r>
      <w:proofErr w:type="spellStart"/>
      <w:r>
        <w:t>povezava</w:t>
      </w:r>
      <w:proofErr w:type="spellEnd"/>
      <w:r>
        <w:t xml:space="preserve"> </w:t>
      </w:r>
      <w:proofErr w:type="spellStart"/>
      <w:r>
        <w:t>skoči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2" w:history="1">
        <w:r w:rsidRPr="00154E35">
          <w:rPr>
            <w:rStyle w:val="Hiperpovezava"/>
          </w:rPr>
          <w:t>http://ec.europa.eu/newsroom/article29/news-overview.cfm</w:t>
        </w:r>
      </w:hyperlink>
      <w:r>
        <w:t>.</w:t>
      </w:r>
    </w:p>
    <w:p w14:paraId="1290A9B2" w14:textId="75EA17F2" w:rsidR="00037588" w:rsidRDefault="00037588">
      <w:pPr>
        <w:pStyle w:val="Pripombabesedilo"/>
      </w:pPr>
      <w:proofErr w:type="spellStart"/>
      <w:r>
        <w:t>Tako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popraviti</w:t>
      </w:r>
      <w:proofErr w:type="spellEnd"/>
      <w:r>
        <w:t xml:space="preserve"> </w:t>
      </w:r>
      <w:proofErr w:type="spellStart"/>
      <w:r>
        <w:t>obvestilo</w:t>
      </w:r>
      <w:proofErr w:type="spellEnd"/>
      <w:r>
        <w:t xml:space="preserve"> o </w:t>
      </w:r>
      <w:proofErr w:type="spellStart"/>
      <w:r>
        <w:t>piškotkih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in </w:t>
      </w:r>
      <w:proofErr w:type="spellStart"/>
      <w:r>
        <w:t>skrajšano</w:t>
      </w:r>
      <w:proofErr w:type="spellEnd"/>
      <w:r>
        <w:t xml:space="preserve"> </w:t>
      </w:r>
      <w:proofErr w:type="spellStart"/>
      <w:r>
        <w:t>informacijo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tem </w:t>
      </w:r>
      <w:proofErr w:type="spellStart"/>
      <w:r>
        <w:t>mestu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90A9B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83E0F" w14:textId="77777777" w:rsidR="008F653E" w:rsidRDefault="008F653E" w:rsidP="00732E95">
      <w:r>
        <w:separator/>
      </w:r>
    </w:p>
  </w:endnote>
  <w:endnote w:type="continuationSeparator" w:id="0">
    <w:p w14:paraId="73364E36" w14:textId="77777777" w:rsidR="008F653E" w:rsidRDefault="008F653E" w:rsidP="0073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BB88" w14:textId="77777777" w:rsidR="005F33CD" w:rsidRDefault="005F33CD" w:rsidP="005F33C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319FC" w14:textId="77777777" w:rsidR="005F33CD" w:rsidRDefault="005F33CD" w:rsidP="00E5347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284398"/>
      <w:docPartObj>
        <w:docPartGallery w:val="Page Numbers (Bottom of Page)"/>
        <w:docPartUnique/>
      </w:docPartObj>
    </w:sdtPr>
    <w:sdtEndPr/>
    <w:sdtContent>
      <w:p w14:paraId="00F2178A" w14:textId="3D687146" w:rsidR="001B7264" w:rsidRDefault="001B726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A1">
          <w:rPr>
            <w:noProof/>
          </w:rPr>
          <w:t>3</w:t>
        </w:r>
        <w:r>
          <w:fldChar w:fldCharType="end"/>
        </w:r>
      </w:p>
    </w:sdtContent>
  </w:sdt>
  <w:p w14:paraId="6B6E2AB3" w14:textId="77777777" w:rsidR="005F33CD" w:rsidRDefault="005F33CD" w:rsidP="00E5347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DFA1" w14:textId="77777777" w:rsidR="008F653E" w:rsidRDefault="008F653E" w:rsidP="00732E95">
      <w:r>
        <w:separator/>
      </w:r>
    </w:p>
  </w:footnote>
  <w:footnote w:type="continuationSeparator" w:id="0">
    <w:p w14:paraId="4883871A" w14:textId="77777777" w:rsidR="008F653E" w:rsidRDefault="008F653E" w:rsidP="0073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A225E0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D1CED"/>
    <w:multiLevelType w:val="hybridMultilevel"/>
    <w:tmpl w:val="97C629F2"/>
    <w:lvl w:ilvl="0" w:tplc="0F128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589"/>
    <w:multiLevelType w:val="hybridMultilevel"/>
    <w:tmpl w:val="F10870E6"/>
    <w:lvl w:ilvl="0" w:tplc="DD7A4E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2499D"/>
    <w:multiLevelType w:val="hybridMultilevel"/>
    <w:tmpl w:val="B84A7926"/>
    <w:lvl w:ilvl="0" w:tplc="FFB6B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44C2A"/>
    <w:multiLevelType w:val="hybridMultilevel"/>
    <w:tmpl w:val="36E4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30E5"/>
    <w:multiLevelType w:val="hybridMultilevel"/>
    <w:tmpl w:val="C5B2F934"/>
    <w:lvl w:ilvl="0" w:tplc="6A3015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74238"/>
    <w:multiLevelType w:val="hybridMultilevel"/>
    <w:tmpl w:val="1EDC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05FC"/>
    <w:multiLevelType w:val="hybridMultilevel"/>
    <w:tmpl w:val="DE526C26"/>
    <w:lvl w:ilvl="0" w:tplc="575490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630DC"/>
    <w:multiLevelType w:val="hybridMultilevel"/>
    <w:tmpl w:val="481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91ED9"/>
    <w:multiLevelType w:val="hybridMultilevel"/>
    <w:tmpl w:val="66FA1E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940486"/>
    <w:multiLevelType w:val="hybridMultilevel"/>
    <w:tmpl w:val="710A0AE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06706"/>
    <w:multiLevelType w:val="hybridMultilevel"/>
    <w:tmpl w:val="44D4F6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22B85"/>
    <w:multiLevelType w:val="hybridMultilevel"/>
    <w:tmpl w:val="801654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855CA"/>
    <w:multiLevelType w:val="hybridMultilevel"/>
    <w:tmpl w:val="EA184A2A"/>
    <w:lvl w:ilvl="0" w:tplc="3DBCC8EC">
      <w:start w:val="1"/>
      <w:numFmt w:val="bullet"/>
      <w:lvlText w:val="Z"/>
      <w:lvlJc w:val="left"/>
      <w:pPr>
        <w:ind w:left="360" w:hanging="360"/>
      </w:pPr>
      <w:rPr>
        <w:rFonts w:ascii="Webdings" w:hAnsi="Web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D0DF7"/>
    <w:multiLevelType w:val="hybridMultilevel"/>
    <w:tmpl w:val="FF5034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C19CB"/>
    <w:multiLevelType w:val="hybridMultilevel"/>
    <w:tmpl w:val="4BF6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65332"/>
    <w:multiLevelType w:val="multilevel"/>
    <w:tmpl w:val="F8F6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72B62"/>
    <w:multiLevelType w:val="hybridMultilevel"/>
    <w:tmpl w:val="2788F03A"/>
    <w:lvl w:ilvl="0" w:tplc="DD7A4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14"/>
  </w:num>
  <w:num w:numId="13">
    <w:abstractNumId w:val="11"/>
  </w:num>
  <w:num w:numId="14">
    <w:abstractNumId w:val="17"/>
  </w:num>
  <w:num w:numId="15">
    <w:abstractNumId w:val="10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95"/>
    <w:rsid w:val="00003335"/>
    <w:rsid w:val="000106A4"/>
    <w:rsid w:val="00024EB3"/>
    <w:rsid w:val="000278D3"/>
    <w:rsid w:val="00030B44"/>
    <w:rsid w:val="00037588"/>
    <w:rsid w:val="000658AE"/>
    <w:rsid w:val="0007677E"/>
    <w:rsid w:val="00097804"/>
    <w:rsid w:val="000C4393"/>
    <w:rsid w:val="000D1271"/>
    <w:rsid w:val="000D7BD2"/>
    <w:rsid w:val="000E0026"/>
    <w:rsid w:val="000E0526"/>
    <w:rsid w:val="000E3ACB"/>
    <w:rsid w:val="000F0F52"/>
    <w:rsid w:val="000F3F94"/>
    <w:rsid w:val="000F7A69"/>
    <w:rsid w:val="00105EA4"/>
    <w:rsid w:val="0011017B"/>
    <w:rsid w:val="0011577E"/>
    <w:rsid w:val="001157AB"/>
    <w:rsid w:val="001249AD"/>
    <w:rsid w:val="00125C7D"/>
    <w:rsid w:val="001362CB"/>
    <w:rsid w:val="00154203"/>
    <w:rsid w:val="001560A0"/>
    <w:rsid w:val="00173218"/>
    <w:rsid w:val="00175BB7"/>
    <w:rsid w:val="0018439D"/>
    <w:rsid w:val="001936AE"/>
    <w:rsid w:val="001A4EB9"/>
    <w:rsid w:val="001A5B15"/>
    <w:rsid w:val="001B4719"/>
    <w:rsid w:val="001B499A"/>
    <w:rsid w:val="001B7264"/>
    <w:rsid w:val="001B7E29"/>
    <w:rsid w:val="001E5D83"/>
    <w:rsid w:val="001F0068"/>
    <w:rsid w:val="001F68D3"/>
    <w:rsid w:val="00204830"/>
    <w:rsid w:val="0021711F"/>
    <w:rsid w:val="00231A4F"/>
    <w:rsid w:val="00245570"/>
    <w:rsid w:val="00266CAC"/>
    <w:rsid w:val="00270742"/>
    <w:rsid w:val="002853C0"/>
    <w:rsid w:val="002B3298"/>
    <w:rsid w:val="002B7143"/>
    <w:rsid w:val="002C4DC6"/>
    <w:rsid w:val="002E32E8"/>
    <w:rsid w:val="002E508C"/>
    <w:rsid w:val="0031184E"/>
    <w:rsid w:val="00323A9D"/>
    <w:rsid w:val="00335164"/>
    <w:rsid w:val="00353387"/>
    <w:rsid w:val="00360437"/>
    <w:rsid w:val="0036549B"/>
    <w:rsid w:val="00375E41"/>
    <w:rsid w:val="003763FE"/>
    <w:rsid w:val="00391D76"/>
    <w:rsid w:val="00393CF7"/>
    <w:rsid w:val="003A2617"/>
    <w:rsid w:val="003C66A8"/>
    <w:rsid w:val="003D1DCB"/>
    <w:rsid w:val="003F3240"/>
    <w:rsid w:val="004024C0"/>
    <w:rsid w:val="004033F9"/>
    <w:rsid w:val="00404D27"/>
    <w:rsid w:val="00411420"/>
    <w:rsid w:val="004147A4"/>
    <w:rsid w:val="00420665"/>
    <w:rsid w:val="004324B3"/>
    <w:rsid w:val="0045496A"/>
    <w:rsid w:val="00463A8C"/>
    <w:rsid w:val="004652A6"/>
    <w:rsid w:val="0047076E"/>
    <w:rsid w:val="00471544"/>
    <w:rsid w:val="004724E3"/>
    <w:rsid w:val="004801D3"/>
    <w:rsid w:val="00481784"/>
    <w:rsid w:val="00485ED8"/>
    <w:rsid w:val="00485EED"/>
    <w:rsid w:val="00486CC4"/>
    <w:rsid w:val="004A7043"/>
    <w:rsid w:val="004C63CC"/>
    <w:rsid w:val="004E653C"/>
    <w:rsid w:val="004F6991"/>
    <w:rsid w:val="00510314"/>
    <w:rsid w:val="0052096D"/>
    <w:rsid w:val="005315A0"/>
    <w:rsid w:val="00544039"/>
    <w:rsid w:val="005459A3"/>
    <w:rsid w:val="00546543"/>
    <w:rsid w:val="005535B2"/>
    <w:rsid w:val="005549F3"/>
    <w:rsid w:val="00560BBF"/>
    <w:rsid w:val="0056304E"/>
    <w:rsid w:val="0056619A"/>
    <w:rsid w:val="00567F0C"/>
    <w:rsid w:val="005703A1"/>
    <w:rsid w:val="00584FF6"/>
    <w:rsid w:val="00590ED6"/>
    <w:rsid w:val="005B3337"/>
    <w:rsid w:val="005F15D8"/>
    <w:rsid w:val="005F33CD"/>
    <w:rsid w:val="005F5786"/>
    <w:rsid w:val="005F5CA2"/>
    <w:rsid w:val="005F651F"/>
    <w:rsid w:val="00602E34"/>
    <w:rsid w:val="006032DD"/>
    <w:rsid w:val="00622D89"/>
    <w:rsid w:val="00626161"/>
    <w:rsid w:val="00635A3C"/>
    <w:rsid w:val="00640A99"/>
    <w:rsid w:val="00645356"/>
    <w:rsid w:val="006458E6"/>
    <w:rsid w:val="0066347B"/>
    <w:rsid w:val="006755EA"/>
    <w:rsid w:val="00676C53"/>
    <w:rsid w:val="00681DA0"/>
    <w:rsid w:val="0068446A"/>
    <w:rsid w:val="006A12E0"/>
    <w:rsid w:val="006B0796"/>
    <w:rsid w:val="006B677E"/>
    <w:rsid w:val="006C7BF1"/>
    <w:rsid w:val="006D1443"/>
    <w:rsid w:val="006E16FC"/>
    <w:rsid w:val="006F1FCF"/>
    <w:rsid w:val="006F66F0"/>
    <w:rsid w:val="00701CD7"/>
    <w:rsid w:val="007043D4"/>
    <w:rsid w:val="00732E95"/>
    <w:rsid w:val="00756B19"/>
    <w:rsid w:val="007860EC"/>
    <w:rsid w:val="007A07CF"/>
    <w:rsid w:val="007A5BB3"/>
    <w:rsid w:val="007A7340"/>
    <w:rsid w:val="007C4554"/>
    <w:rsid w:val="007D1C02"/>
    <w:rsid w:val="007E1B65"/>
    <w:rsid w:val="0083740B"/>
    <w:rsid w:val="008450FB"/>
    <w:rsid w:val="008522B1"/>
    <w:rsid w:val="00860694"/>
    <w:rsid w:val="008753F7"/>
    <w:rsid w:val="0088661C"/>
    <w:rsid w:val="00886E77"/>
    <w:rsid w:val="00887476"/>
    <w:rsid w:val="008B6416"/>
    <w:rsid w:val="008D2F2D"/>
    <w:rsid w:val="008F653E"/>
    <w:rsid w:val="008F6BEF"/>
    <w:rsid w:val="00920E5D"/>
    <w:rsid w:val="00923853"/>
    <w:rsid w:val="00925058"/>
    <w:rsid w:val="00944154"/>
    <w:rsid w:val="00953B4F"/>
    <w:rsid w:val="0095451C"/>
    <w:rsid w:val="00957E4E"/>
    <w:rsid w:val="00977014"/>
    <w:rsid w:val="00977DC0"/>
    <w:rsid w:val="00980347"/>
    <w:rsid w:val="00990ED9"/>
    <w:rsid w:val="00994DD7"/>
    <w:rsid w:val="009B3089"/>
    <w:rsid w:val="009C00A8"/>
    <w:rsid w:val="009C1E77"/>
    <w:rsid w:val="009D6799"/>
    <w:rsid w:val="00A03DCC"/>
    <w:rsid w:val="00A0597C"/>
    <w:rsid w:val="00A06D4E"/>
    <w:rsid w:val="00A15806"/>
    <w:rsid w:val="00A20569"/>
    <w:rsid w:val="00A23556"/>
    <w:rsid w:val="00A235F3"/>
    <w:rsid w:val="00A36B85"/>
    <w:rsid w:val="00A40D66"/>
    <w:rsid w:val="00A54547"/>
    <w:rsid w:val="00A651A4"/>
    <w:rsid w:val="00A760FF"/>
    <w:rsid w:val="00A806EA"/>
    <w:rsid w:val="00A94064"/>
    <w:rsid w:val="00A95E81"/>
    <w:rsid w:val="00AA5EEE"/>
    <w:rsid w:val="00AA7F73"/>
    <w:rsid w:val="00AD0348"/>
    <w:rsid w:val="00AD265D"/>
    <w:rsid w:val="00AD34C4"/>
    <w:rsid w:val="00AD549C"/>
    <w:rsid w:val="00AD7684"/>
    <w:rsid w:val="00AE13D9"/>
    <w:rsid w:val="00AE23E6"/>
    <w:rsid w:val="00AE4DE2"/>
    <w:rsid w:val="00AE591A"/>
    <w:rsid w:val="00AE5D17"/>
    <w:rsid w:val="00AF1850"/>
    <w:rsid w:val="00AF7997"/>
    <w:rsid w:val="00B06CAA"/>
    <w:rsid w:val="00B34AC1"/>
    <w:rsid w:val="00B44739"/>
    <w:rsid w:val="00B469D6"/>
    <w:rsid w:val="00B53C1B"/>
    <w:rsid w:val="00B63092"/>
    <w:rsid w:val="00B7271F"/>
    <w:rsid w:val="00B76185"/>
    <w:rsid w:val="00B853D2"/>
    <w:rsid w:val="00B9165A"/>
    <w:rsid w:val="00BA3E55"/>
    <w:rsid w:val="00BA6BD7"/>
    <w:rsid w:val="00BC4E0D"/>
    <w:rsid w:val="00BD41D6"/>
    <w:rsid w:val="00BE7172"/>
    <w:rsid w:val="00BE7B54"/>
    <w:rsid w:val="00BF09FD"/>
    <w:rsid w:val="00C00305"/>
    <w:rsid w:val="00C01B61"/>
    <w:rsid w:val="00C457D8"/>
    <w:rsid w:val="00C526F3"/>
    <w:rsid w:val="00C60216"/>
    <w:rsid w:val="00C96B6B"/>
    <w:rsid w:val="00CA27EA"/>
    <w:rsid w:val="00CB3D27"/>
    <w:rsid w:val="00CC1C52"/>
    <w:rsid w:val="00CC66D8"/>
    <w:rsid w:val="00CD55A4"/>
    <w:rsid w:val="00CD6DC6"/>
    <w:rsid w:val="00CF19B1"/>
    <w:rsid w:val="00D0246C"/>
    <w:rsid w:val="00D04179"/>
    <w:rsid w:val="00D07C19"/>
    <w:rsid w:val="00D11B65"/>
    <w:rsid w:val="00D16B81"/>
    <w:rsid w:val="00D35B22"/>
    <w:rsid w:val="00D51AA6"/>
    <w:rsid w:val="00D63A8A"/>
    <w:rsid w:val="00D75E3A"/>
    <w:rsid w:val="00D96E77"/>
    <w:rsid w:val="00DA4B00"/>
    <w:rsid w:val="00DA5CDD"/>
    <w:rsid w:val="00DB7EC4"/>
    <w:rsid w:val="00DC0E5B"/>
    <w:rsid w:val="00DC4299"/>
    <w:rsid w:val="00DC7C42"/>
    <w:rsid w:val="00DD3126"/>
    <w:rsid w:val="00DD7D35"/>
    <w:rsid w:val="00DE65D5"/>
    <w:rsid w:val="00E21ED7"/>
    <w:rsid w:val="00E229FC"/>
    <w:rsid w:val="00E26FA9"/>
    <w:rsid w:val="00E27482"/>
    <w:rsid w:val="00E34071"/>
    <w:rsid w:val="00E516DD"/>
    <w:rsid w:val="00E51746"/>
    <w:rsid w:val="00E5347C"/>
    <w:rsid w:val="00E60693"/>
    <w:rsid w:val="00E65804"/>
    <w:rsid w:val="00E731DD"/>
    <w:rsid w:val="00EA07BB"/>
    <w:rsid w:val="00EA0FDA"/>
    <w:rsid w:val="00EA5DEE"/>
    <w:rsid w:val="00EB63C5"/>
    <w:rsid w:val="00ED69C5"/>
    <w:rsid w:val="00ED72C8"/>
    <w:rsid w:val="00ED7F46"/>
    <w:rsid w:val="00EE06A8"/>
    <w:rsid w:val="00EE7A0F"/>
    <w:rsid w:val="00EF0B9C"/>
    <w:rsid w:val="00F110D5"/>
    <w:rsid w:val="00F14484"/>
    <w:rsid w:val="00F30D0A"/>
    <w:rsid w:val="00F67A02"/>
    <w:rsid w:val="00F76263"/>
    <w:rsid w:val="00F801D7"/>
    <w:rsid w:val="00F82625"/>
    <w:rsid w:val="00F91F76"/>
    <w:rsid w:val="00FA02B1"/>
    <w:rsid w:val="00FA79F7"/>
    <w:rsid w:val="00FB0EA1"/>
    <w:rsid w:val="00FB1E55"/>
    <w:rsid w:val="00FD2163"/>
    <w:rsid w:val="00FD2ACE"/>
    <w:rsid w:val="00FD34F1"/>
    <w:rsid w:val="00FE6974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13D8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32DD"/>
    <w:rPr>
      <w:rFonts w:ascii="Times New Roman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732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2E95"/>
    <w:pPr>
      <w:tabs>
        <w:tab w:val="center" w:pos="4320"/>
        <w:tab w:val="right" w:pos="8640"/>
      </w:tabs>
    </w:pPr>
    <w:rPr>
      <w:rFonts w:asciiTheme="minorHAnsi" w:hAnsiTheme="minorHAnsi" w:cstheme="minorBidi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732E9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732E95"/>
    <w:pPr>
      <w:tabs>
        <w:tab w:val="center" w:pos="4320"/>
        <w:tab w:val="right" w:pos="8640"/>
      </w:tabs>
    </w:pPr>
    <w:rPr>
      <w:rFonts w:asciiTheme="minorHAnsi" w:hAnsiTheme="minorHAnsi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732E95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E95"/>
    <w:rPr>
      <w:rFonts w:ascii="Lucida Grande" w:hAnsi="Lucida Grande" w:cs="Lucida Grande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E95"/>
    <w:rPr>
      <w:rFonts w:ascii="Lucida Grande" w:hAnsi="Lucida Grande" w:cs="Lucida Grande"/>
      <w:sz w:val="18"/>
      <w:szCs w:val="18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732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l-SI"/>
    </w:rPr>
  </w:style>
  <w:style w:type="character" w:styleId="tevilkastrani">
    <w:name w:val="page number"/>
    <w:basedOn w:val="Privzetapisavaodstavka"/>
    <w:uiPriority w:val="99"/>
    <w:semiHidden/>
    <w:unhideWhenUsed/>
    <w:rsid w:val="00732E95"/>
  </w:style>
  <w:style w:type="table" w:styleId="Svetlosenenjepoudarek1">
    <w:name w:val="Light Shading Accent 1"/>
    <w:basedOn w:val="Navadnatabela"/>
    <w:uiPriority w:val="60"/>
    <w:rsid w:val="00732E95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18439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sl-SI"/>
    </w:rPr>
  </w:style>
  <w:style w:type="character" w:styleId="Krepko">
    <w:name w:val="Strong"/>
    <w:basedOn w:val="Privzetapisavaodstavka"/>
    <w:uiPriority w:val="22"/>
    <w:qFormat/>
    <w:rsid w:val="0018439D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8439D"/>
    <w:rPr>
      <w:b/>
      <w:bCs/>
      <w:strike w:val="0"/>
      <w:dstrike w:val="0"/>
      <w:color w:val="666666"/>
      <w:u w:val="none"/>
      <w:effect w:val="none"/>
    </w:rPr>
  </w:style>
  <w:style w:type="paragraph" w:customStyle="1" w:styleId="bodytext">
    <w:name w:val="bodytext"/>
    <w:basedOn w:val="Navaden"/>
    <w:rsid w:val="0018439D"/>
    <w:pPr>
      <w:spacing w:before="100" w:beforeAutospacing="1" w:after="100" w:afterAutospacing="1"/>
    </w:pPr>
    <w:rPr>
      <w:rFonts w:eastAsia="Times New Roman"/>
      <w:lang w:val="sl-SI" w:eastAsia="sl-SI"/>
    </w:rPr>
  </w:style>
  <w:style w:type="character" w:customStyle="1" w:styleId="akcijardece1">
    <w:name w:val="akcija_rdece1"/>
    <w:basedOn w:val="Privzetapisavaodstavka"/>
    <w:rsid w:val="0018439D"/>
    <w:rPr>
      <w:rFonts w:ascii="Georgia" w:hAnsi="Georgia" w:hint="default"/>
      <w:b/>
      <w:bCs/>
      <w:color w:val="EA0000"/>
      <w:sz w:val="21"/>
      <w:szCs w:val="21"/>
    </w:rPr>
  </w:style>
  <w:style w:type="character" w:styleId="Sprotnaopomba-sklic">
    <w:name w:val="footnote reference"/>
    <w:basedOn w:val="Privzetapisavaodstavka"/>
    <w:uiPriority w:val="99"/>
    <w:unhideWhenUsed/>
    <w:rsid w:val="00266CAC"/>
  </w:style>
  <w:style w:type="paragraph" w:styleId="Sprotnaopomba-besedilo">
    <w:name w:val="footnote text"/>
    <w:basedOn w:val="Navaden"/>
    <w:link w:val="Sprotnaopomba-besediloZnak"/>
    <w:uiPriority w:val="99"/>
    <w:unhideWhenUsed/>
    <w:rsid w:val="00266CAC"/>
    <w:pPr>
      <w:spacing w:before="100" w:beforeAutospacing="1" w:after="100" w:afterAutospacing="1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66CAC"/>
    <w:rPr>
      <w:rFonts w:ascii="Times New Roman" w:hAnsi="Times New Roman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266CAC"/>
    <w:rPr>
      <w:color w:val="800080" w:themeColor="followedHyperlink"/>
      <w:u w:val="single"/>
    </w:rPr>
  </w:style>
  <w:style w:type="paragraph" w:customStyle="1" w:styleId="len">
    <w:name w:val="len"/>
    <w:basedOn w:val="Navaden"/>
    <w:rsid w:val="009C1E77"/>
    <w:pPr>
      <w:spacing w:before="100" w:beforeAutospacing="1" w:after="100" w:afterAutospacing="1"/>
    </w:pPr>
    <w:rPr>
      <w:lang w:val="en-GB" w:eastAsia="en-GB"/>
    </w:rPr>
  </w:style>
  <w:style w:type="paragraph" w:customStyle="1" w:styleId="odstavek">
    <w:name w:val="odstavek"/>
    <w:basedOn w:val="Navaden"/>
    <w:rsid w:val="009C1E77"/>
    <w:pPr>
      <w:spacing w:before="100" w:beforeAutospacing="1" w:after="100" w:afterAutospacing="1"/>
    </w:pPr>
    <w:rPr>
      <w:lang w:val="en-GB" w:eastAsia="en-GB"/>
    </w:rPr>
  </w:style>
  <w:style w:type="paragraph" w:styleId="Navadensplet">
    <w:name w:val="Normal (Web)"/>
    <w:basedOn w:val="Navaden"/>
    <w:uiPriority w:val="99"/>
    <w:semiHidden/>
    <w:unhideWhenUsed/>
    <w:rsid w:val="003C66A8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3C66A8"/>
    <w:pPr>
      <w:ind w:left="720"/>
      <w:contextualSpacing/>
    </w:pPr>
    <w:rPr>
      <w:rFonts w:asciiTheme="minorHAnsi" w:hAnsiTheme="minorHAnsi" w:cstheme="minorBidi"/>
      <w:lang w:val="sl-SI"/>
    </w:rPr>
  </w:style>
  <w:style w:type="paragraph" w:styleId="Oznaenseznam">
    <w:name w:val="List Bullet"/>
    <w:basedOn w:val="Navaden"/>
    <w:uiPriority w:val="99"/>
    <w:unhideWhenUsed/>
    <w:rsid w:val="007A5BB3"/>
    <w:pPr>
      <w:numPr>
        <w:numId w:val="11"/>
      </w:numPr>
      <w:contextualSpacing/>
    </w:pPr>
  </w:style>
  <w:style w:type="paragraph" w:customStyle="1" w:styleId="Navaden1">
    <w:name w:val="Navaden1"/>
    <w:basedOn w:val="Navaden"/>
    <w:rsid w:val="00A235F3"/>
    <w:pPr>
      <w:spacing w:before="100" w:beforeAutospacing="1" w:after="100" w:afterAutospacing="1"/>
    </w:pPr>
    <w:rPr>
      <w:rFonts w:eastAsia="Times New Roman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rsid w:val="00B53C1B"/>
    <w:rPr>
      <w:color w:val="808080"/>
      <w:shd w:val="clear" w:color="auto" w:fill="E6E6E6"/>
    </w:rPr>
  </w:style>
  <w:style w:type="character" w:customStyle="1" w:styleId="UnresolvedMention">
    <w:name w:val="Unresolved Mention"/>
    <w:basedOn w:val="Privzetapisavaodstavka"/>
    <w:uiPriority w:val="99"/>
    <w:rsid w:val="00A15806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037588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3758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37588"/>
    <w:rPr>
      <w:rFonts w:ascii="Times New Roman" w:hAnsi="Times New Roman"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7588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758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newsroom/article29/news-overview.cfm" TargetMode="External"/><Relationship Id="rId1" Type="http://schemas.openxmlformats.org/officeDocument/2006/relationships/hyperlink" Target="http://www.sclj.si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6-01-1428" TargetMode="External"/><Relationship Id="rId18" Type="http://schemas.openxmlformats.org/officeDocument/2006/relationships/hyperlink" Target="mailto:ss.trg-ekon-brezice@guest.arnes.si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1930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3-21-28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07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13-01-0784" TargetMode="External"/><Relationship Id="rId19" Type="http://schemas.openxmlformats.org/officeDocument/2006/relationships/hyperlink" Target="mailto:ss.trg-ekon-brezice@guest.arne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jana.novak@sclj.si" TargetMode="External"/><Relationship Id="rId14" Type="http://schemas.openxmlformats.org/officeDocument/2006/relationships/hyperlink" Target="http://www.uradni-list.si/1/objava.jsp?sop=2016-01-22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46C935-9A4D-4E71-82D7-50CC9F0D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Pirc Musar</dc:creator>
  <cp:keywords/>
  <dc:description/>
  <cp:lastModifiedBy>Mojca</cp:lastModifiedBy>
  <cp:revision>19</cp:revision>
  <dcterms:created xsi:type="dcterms:W3CDTF">2018-11-09T12:56:00Z</dcterms:created>
  <dcterms:modified xsi:type="dcterms:W3CDTF">2019-05-22T12:26:00Z</dcterms:modified>
</cp:coreProperties>
</file>