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18" w:rsidRDefault="00F81180" w:rsidP="00F81180">
      <w:pPr>
        <w:shd w:val="clear" w:color="auto" w:fill="FFFFFF"/>
        <w:spacing w:after="100" w:afterAutospacing="1"/>
        <w:jc w:val="center"/>
        <w:outlineLvl w:val="1"/>
        <w:rPr>
          <w:rFonts w:ascii="Segoe UI" w:eastAsia="Times New Roman" w:hAnsi="Segoe UI" w:cs="Segoe UI"/>
          <w:b/>
          <w:color w:val="373A3C"/>
          <w:sz w:val="32"/>
          <w:szCs w:val="36"/>
          <w:lang w:eastAsia="sl-SI"/>
        </w:rPr>
      </w:pPr>
      <w:r w:rsidRPr="00F81180">
        <w:rPr>
          <w:rFonts w:ascii="Segoe UI" w:eastAsia="Times New Roman" w:hAnsi="Segoe UI" w:cs="Segoe UI"/>
          <w:b/>
          <w:color w:val="373A3C"/>
          <w:sz w:val="32"/>
          <w:szCs w:val="36"/>
          <w:lang w:eastAsia="sl-SI"/>
        </w:rPr>
        <w:t>UPORABA MOBILN</w:t>
      </w:r>
      <w:bookmarkStart w:id="0" w:name="_GoBack"/>
      <w:bookmarkEnd w:id="0"/>
      <w:r w:rsidRPr="00F81180">
        <w:rPr>
          <w:rFonts w:ascii="Segoe UI" w:eastAsia="Times New Roman" w:hAnsi="Segoe UI" w:cs="Segoe UI"/>
          <w:b/>
          <w:color w:val="373A3C"/>
          <w:sz w:val="32"/>
          <w:szCs w:val="36"/>
          <w:lang w:eastAsia="sl-SI"/>
        </w:rPr>
        <w:t>IH NAPRAV</w:t>
      </w:r>
    </w:p>
    <w:p w:rsidR="00F81180" w:rsidRPr="00F81180" w:rsidRDefault="00F81180" w:rsidP="00F81180">
      <w:pPr>
        <w:shd w:val="clear" w:color="auto" w:fill="FFFFFF"/>
        <w:spacing w:after="100" w:afterAutospacing="1"/>
        <w:jc w:val="center"/>
        <w:outlineLvl w:val="1"/>
        <w:rPr>
          <w:rFonts w:ascii="Segoe UI" w:eastAsia="Times New Roman" w:hAnsi="Segoe UI" w:cs="Segoe UI"/>
          <w:b/>
          <w:color w:val="373A3C"/>
          <w:sz w:val="32"/>
          <w:szCs w:val="36"/>
          <w:lang w:eastAsia="sl-SI"/>
        </w:rPr>
      </w:pPr>
    </w:p>
    <w:p w:rsidR="00DE6618" w:rsidRDefault="00D12009" w:rsidP="00DE6618">
      <w:pPr>
        <w:pStyle w:val="Odstavekseznama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  <w:r>
        <w:rPr>
          <w:noProof/>
          <w:lang w:eastAsia="sl-SI"/>
        </w:rPr>
        <w:drawing>
          <wp:inline distT="0" distB="0" distL="0" distR="0" wp14:anchorId="2221606E" wp14:editId="5B97B868">
            <wp:extent cx="4572000" cy="2857500"/>
            <wp:effectExtent l="0" t="0" r="19050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2009" w:rsidRDefault="00D12009" w:rsidP="00DE6618">
      <w:pPr>
        <w:pStyle w:val="Odstavekseznama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</w:p>
    <w:p w:rsidR="00D12009" w:rsidRDefault="00D12009" w:rsidP="00D12009">
      <w:pPr>
        <w:pStyle w:val="Odstavekseznama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Vsi dijaki, ki so odgovorili anketni vprašalnik, uporabljajo svoje mobilne telefone. Velika večina uporablja tudi prenosne računalnike, le majhen delež pa tudi tablične računalnike (28% anketiranih).</w:t>
      </w:r>
    </w:p>
    <w:p w:rsidR="00D12009" w:rsidRDefault="00D12009" w:rsidP="00DE6618">
      <w:pPr>
        <w:pStyle w:val="Odstavekseznama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</w:p>
    <w:p w:rsidR="00D12009" w:rsidRDefault="009311D2" w:rsidP="009311D2">
      <w:pPr>
        <w:pStyle w:val="Odstavekseznama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Svoje mobilne naprave največ uporabljajo za socialna omrežja, za iskanje informacij po internetu in fotografiranje.</w:t>
      </w:r>
    </w:p>
    <w:p w:rsidR="009311D2" w:rsidRDefault="009311D2" w:rsidP="00DE6618">
      <w:pPr>
        <w:pStyle w:val="Odstavekseznama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</w:p>
    <w:p w:rsidR="009311D2" w:rsidRDefault="009311D2" w:rsidP="009311D2">
      <w:pPr>
        <w:pStyle w:val="Odstavekseznama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 xml:space="preserve">Aplikacije, ki jih največ uporabljajo pa so 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Snapchat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 xml:space="preserve">, 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Istagram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 xml:space="preserve">, Facebook, Messenger, 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Youtube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 xml:space="preserve"> ….</w:t>
      </w:r>
    </w:p>
    <w:p w:rsidR="009311D2" w:rsidRDefault="009311D2" w:rsidP="009311D2">
      <w:pPr>
        <w:pStyle w:val="Odstavekseznama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</w:p>
    <w:p w:rsidR="009311D2" w:rsidRDefault="009311D2" w:rsidP="009311D2">
      <w:pPr>
        <w:pStyle w:val="Odstavekseznama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Dijaki so že uporabljali mobilne telefone za potrebe pouka, in sicer pri angleščini, razvrščanju blaga, sodobnem gospodarstvu, informatiki.</w:t>
      </w:r>
    </w:p>
    <w:p w:rsidR="009311D2" w:rsidRDefault="009311D2" w:rsidP="009311D2">
      <w:pPr>
        <w:pStyle w:val="Odstavekseznama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</w:p>
    <w:p w:rsidR="009311D2" w:rsidRDefault="009311D2" w:rsidP="009311D2">
      <w:pPr>
        <w:pStyle w:val="Odstavekseznama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Dijaki imajo za potrebe učenja naložene predvsem aplikacije za matematiko (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Photomath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) in tuje jezike (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Pons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).</w:t>
      </w:r>
    </w:p>
    <w:p w:rsidR="009311D2" w:rsidRDefault="009311D2" w:rsidP="009311D2">
      <w:pPr>
        <w:pStyle w:val="Odstavekseznama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</w:p>
    <w:p w:rsidR="009311D2" w:rsidRDefault="009311D2" w:rsidP="009311D2">
      <w:pPr>
        <w:pStyle w:val="Odstavekseznama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 wp14:anchorId="1282FB90" wp14:editId="0EB0B0A9">
            <wp:extent cx="4572000" cy="2743200"/>
            <wp:effectExtent l="0" t="0" r="19050" b="1905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551A" w:rsidRDefault="00BB551A" w:rsidP="009311D2">
      <w:pPr>
        <w:pStyle w:val="Odstavekseznama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</w:p>
    <w:p w:rsidR="00BB551A" w:rsidRDefault="00BB551A" w:rsidP="009311D2">
      <w:pPr>
        <w:pStyle w:val="Odstavekseznama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Dijaki bi prinesli v šolo za potrebe pouka svoje mobilne telefone ter prenosne računalnike.</w:t>
      </w:r>
    </w:p>
    <w:p w:rsidR="00F81180" w:rsidRDefault="00F81180" w:rsidP="00F81180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Segoe UI" w:eastAsia="Times New Roman" w:hAnsi="Segoe UI" w:cs="Segoe UI"/>
          <w:b/>
          <w:color w:val="373A3C"/>
          <w:sz w:val="23"/>
          <w:szCs w:val="23"/>
          <w:lang w:eastAsia="sl-SI"/>
        </w:rPr>
      </w:pPr>
    </w:p>
    <w:p w:rsidR="00D12009" w:rsidRPr="00BB551A" w:rsidRDefault="00F81180" w:rsidP="00F81180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Segoe UI" w:eastAsia="Times New Roman" w:hAnsi="Segoe UI" w:cs="Segoe UI"/>
          <w:b/>
          <w:color w:val="373A3C"/>
          <w:sz w:val="23"/>
          <w:szCs w:val="23"/>
          <w:lang w:eastAsia="sl-SI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eastAsia="sl-SI"/>
        </w:rPr>
        <w:t>Z</w:t>
      </w:r>
      <w:r w:rsidR="00DE6618" w:rsidRPr="00DE6618">
        <w:rPr>
          <w:rFonts w:ascii="Segoe UI" w:eastAsia="Times New Roman" w:hAnsi="Segoe UI" w:cs="Segoe UI"/>
          <w:b/>
          <w:color w:val="373A3C"/>
          <w:sz w:val="23"/>
          <w:szCs w:val="23"/>
          <w:lang w:eastAsia="sl-SI"/>
        </w:rPr>
        <w:t>aključek s predlogo</w:t>
      </w:r>
      <w:r w:rsidR="00DE6618" w:rsidRPr="00BB551A">
        <w:rPr>
          <w:rFonts w:ascii="Segoe UI" w:eastAsia="Times New Roman" w:hAnsi="Segoe UI" w:cs="Segoe UI"/>
          <w:b/>
          <w:color w:val="373A3C"/>
          <w:sz w:val="23"/>
          <w:szCs w:val="23"/>
          <w:lang w:eastAsia="sl-SI"/>
        </w:rPr>
        <w:t>m modela nabave mobilnih naprav:</w:t>
      </w:r>
    </w:p>
    <w:p w:rsidR="002F5256" w:rsidRPr="00D12009" w:rsidRDefault="002F5256" w:rsidP="00D12009">
      <w:pPr>
        <w:shd w:val="clear" w:color="auto" w:fill="FFFFFF"/>
        <w:spacing w:before="100" w:beforeAutospacing="1" w:after="100" w:afterAutospacing="1"/>
        <w:ind w:left="709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</w:pPr>
      <w:r w:rsidRPr="00D12009"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Anketni vprašalnik je v celotni trenutno rešilo 26 dijakov. Zanimivo je, da jih je samo 16 mnenja, da bi prines</w:t>
      </w:r>
      <w:r w:rsidR="00D12009" w:rsidRPr="00D12009"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lo</w:t>
      </w:r>
      <w:r w:rsidRPr="00D12009"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 xml:space="preserve"> in uporablja</w:t>
      </w:r>
      <w:r w:rsidR="00D12009" w:rsidRPr="00D12009"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>lo svoje mobilne naprave, katere dobro poznajo.</w:t>
      </w:r>
      <w:r w:rsidR="00D12009">
        <w:rPr>
          <w:rFonts w:ascii="Segoe UI" w:eastAsia="Times New Roman" w:hAnsi="Segoe UI" w:cs="Segoe UI"/>
          <w:color w:val="373A3C"/>
          <w:sz w:val="23"/>
          <w:szCs w:val="23"/>
          <w:lang w:eastAsia="sl-SI"/>
        </w:rPr>
        <w:t xml:space="preserve"> Ostali bi raje uporabljali šolske.</w:t>
      </w:r>
    </w:p>
    <w:p w:rsidR="001E7416" w:rsidRDefault="002F5256" w:rsidP="00D12009">
      <w:pPr>
        <w:ind w:left="709"/>
      </w:pPr>
      <w:r>
        <w:rPr>
          <w:noProof/>
          <w:lang w:eastAsia="sl-SI"/>
        </w:rPr>
        <w:drawing>
          <wp:inline distT="0" distB="0" distL="0" distR="0" wp14:anchorId="3A479202" wp14:editId="66B924E0">
            <wp:extent cx="3587750" cy="2901950"/>
            <wp:effectExtent l="0" t="0" r="12700" b="1270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1E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564"/>
    <w:multiLevelType w:val="multilevel"/>
    <w:tmpl w:val="FB0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18"/>
    <w:rsid w:val="0001281A"/>
    <w:rsid w:val="00124C13"/>
    <w:rsid w:val="002F5256"/>
    <w:rsid w:val="003F0CEE"/>
    <w:rsid w:val="005C0044"/>
    <w:rsid w:val="005C5D59"/>
    <w:rsid w:val="007E2084"/>
    <w:rsid w:val="009311D2"/>
    <w:rsid w:val="00AB0D5A"/>
    <w:rsid w:val="00BB27B8"/>
    <w:rsid w:val="00BB551A"/>
    <w:rsid w:val="00D12009"/>
    <w:rsid w:val="00DE6618"/>
    <w:rsid w:val="00E02A4C"/>
    <w:rsid w:val="00E246EF"/>
    <w:rsid w:val="00F8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97D0"/>
  <w15:docId w15:val="{F59C5412-DAA0-47DC-B7D0-A03EFA2A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DE66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66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DE661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E661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E6618"/>
    <w:pPr>
      <w:ind w:left="720"/>
      <w:contextualSpacing/>
    </w:pPr>
  </w:style>
  <w:style w:type="character" w:customStyle="1" w:styleId="anzeigetext">
    <w:name w:val="anzeigetext"/>
    <w:basedOn w:val="Privzetapisavaodstavka"/>
    <w:rsid w:val="00E02A4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2A4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2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nji&#382;nica\Downloads\xls_analiza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nji&#382;nica\Downloads\xls_analiza%20(3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nji&#382;nica\Downloads\xls_analiz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Uporaba mobilnih naprav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'[xls_analiza (1).xls]xls_analiza (1)'!$B$6:$B$8</c:f>
              <c:strCache>
                <c:ptCount val="3"/>
                <c:pt idx="0">
                  <c:v>Mobilni telefon</c:v>
                </c:pt>
                <c:pt idx="1">
                  <c:v>Tablični računalnik</c:v>
                </c:pt>
                <c:pt idx="2">
                  <c:v>Prenosni računalnik</c:v>
                </c:pt>
              </c:strCache>
            </c:strRef>
          </c:cat>
          <c:val>
            <c:numRef>
              <c:f>'[xls_analiza (1).xls]xls_analiza (1)'!$C$6:$C$8</c:f>
              <c:numCache>
                <c:formatCode>General</c:formatCode>
                <c:ptCount val="3"/>
                <c:pt idx="0">
                  <c:v>29</c:v>
                </c:pt>
                <c:pt idx="1">
                  <c:v>8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F4-4B4F-BD7B-F79C0E89C6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024832"/>
        <c:axId val="224027008"/>
      </c:barChart>
      <c:catAx>
        <c:axId val="224024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Mobilna naprava</a:t>
                </a:r>
              </a:p>
            </c:rich>
          </c:tx>
          <c:layout>
            <c:manualLayout>
              <c:xMode val="edge"/>
              <c:yMode val="edge"/>
              <c:x val="0.41020953630796153"/>
              <c:y val="0.9101998250218722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224027008"/>
        <c:crosses val="autoZero"/>
        <c:auto val="1"/>
        <c:lblAlgn val="ctr"/>
        <c:lblOffset val="100"/>
        <c:noMultiLvlLbl val="0"/>
      </c:catAx>
      <c:valAx>
        <c:axId val="224027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Število odgovorov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4024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 sz="1600"/>
              <a:t>Mobilna naprava, </a:t>
            </a:r>
            <a:br>
              <a:rPr lang="sl-SI" sz="1600"/>
            </a:br>
            <a:r>
              <a:rPr lang="sl-SI" sz="1600"/>
              <a:t>ki bi jo prinesli v šolo za potrebe pouka</a:t>
            </a:r>
          </a:p>
        </c:rich>
      </c:tx>
      <c:layout>
        <c:manualLayout>
          <c:xMode val="edge"/>
          <c:yMode val="edge"/>
          <c:x val="0.16659711286089238"/>
          <c:y val="4.166666666666666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'[xls_analiza (3).xls]xls_analiza (3)'!$B$6:$B$8</c:f>
              <c:strCache>
                <c:ptCount val="3"/>
                <c:pt idx="0">
                  <c:v>Mobilni telefon</c:v>
                </c:pt>
                <c:pt idx="1">
                  <c:v>Tablični računalnik</c:v>
                </c:pt>
                <c:pt idx="2">
                  <c:v>Prenosni računalnik</c:v>
                </c:pt>
              </c:strCache>
            </c:strRef>
          </c:cat>
          <c:val>
            <c:numRef>
              <c:f>'[xls_analiza (3).xls]xls_analiza (3)'!$C$6:$C$8</c:f>
              <c:numCache>
                <c:formatCode>General</c:formatCode>
                <c:ptCount val="3"/>
                <c:pt idx="0">
                  <c:v>26</c:v>
                </c:pt>
                <c:pt idx="1">
                  <c:v>6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F5-4B28-8C14-272C3EA6E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039680"/>
        <c:axId val="224041600"/>
      </c:barChart>
      <c:catAx>
        <c:axId val="224039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Mobilna naprava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224041600"/>
        <c:crosses val="autoZero"/>
        <c:auto val="1"/>
        <c:lblAlgn val="ctr"/>
        <c:lblOffset val="100"/>
        <c:noMultiLvlLbl val="0"/>
      </c:catAx>
      <c:valAx>
        <c:axId val="2240416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Število odgovorov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4039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Kup</a:t>
            </a:r>
            <a:r>
              <a:rPr lang="sl-SI"/>
              <a:t>iti, sposoditi, prinesti?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[xls_analiza.xls]xls_analiza!$B$5:$B$6</c:f>
              <c:strCache>
                <c:ptCount val="2"/>
                <c:pt idx="0">
                  <c:v>Šola</c:v>
                </c:pt>
                <c:pt idx="1">
                  <c:v>Dijaki (BYOD) </c:v>
                </c:pt>
              </c:strCache>
            </c:strRef>
          </c:cat>
          <c:val>
            <c:numRef>
              <c:f>[xls_analiza.xls]xls_analiza!$C$5:$C$6</c:f>
              <c:numCache>
                <c:formatCode>General</c:formatCode>
                <c:ptCount val="2"/>
                <c:pt idx="0">
                  <c:v>12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83-4DB7-8E34-CBB486B4C6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053888"/>
        <c:axId val="224060160"/>
      </c:barChart>
      <c:catAx>
        <c:axId val="2240538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224060160"/>
        <c:crosses val="autoZero"/>
        <c:auto val="1"/>
        <c:lblAlgn val="ctr"/>
        <c:lblOffset val="100"/>
        <c:noMultiLvlLbl val="0"/>
      </c:catAx>
      <c:valAx>
        <c:axId val="224060160"/>
        <c:scaling>
          <c:orientation val="minMax"/>
          <c:max val="14.5"/>
          <c:min val="1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Število odgovorov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4053888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dcterms:created xsi:type="dcterms:W3CDTF">2018-11-29T12:40:00Z</dcterms:created>
  <dcterms:modified xsi:type="dcterms:W3CDTF">2018-11-29T12:40:00Z</dcterms:modified>
</cp:coreProperties>
</file>